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B3F6C" w:rsidRDefault="00FB3F6C" w:rsidP="009B4251"/>
    <w:p w14:paraId="0A37501D" w14:textId="77777777" w:rsidR="00FB3F6C" w:rsidRDefault="00FB3F6C" w:rsidP="009B4251"/>
    <w:p w14:paraId="5DAB6C7B" w14:textId="77777777" w:rsidR="00FB3F6C" w:rsidRDefault="00FB3F6C" w:rsidP="009B4251"/>
    <w:p w14:paraId="02EB378F" w14:textId="77777777" w:rsidR="00FB3F6C" w:rsidRDefault="00FB3F6C" w:rsidP="009B4251"/>
    <w:p w14:paraId="6A05A809" w14:textId="77777777" w:rsidR="00FB3F6C" w:rsidRDefault="00FB3F6C" w:rsidP="009B4251"/>
    <w:p w14:paraId="5A39BBE3" w14:textId="77777777" w:rsidR="00FB3F6C" w:rsidRDefault="00FB3F6C" w:rsidP="009B4251"/>
    <w:p w14:paraId="41C8F396" w14:textId="77777777" w:rsidR="00FB3F6C" w:rsidRDefault="00FB3F6C" w:rsidP="009B4251"/>
    <w:p w14:paraId="72A3D3EC" w14:textId="77777777" w:rsidR="00FB3F6C" w:rsidRDefault="00FB3F6C" w:rsidP="009B4251"/>
    <w:p w14:paraId="0D0B940D" w14:textId="77777777" w:rsidR="00FB3F6C" w:rsidRDefault="00FB3F6C" w:rsidP="009B4251"/>
    <w:p w14:paraId="0E27B00A" w14:textId="77777777" w:rsidR="00FB3F6C" w:rsidRDefault="00FB3F6C" w:rsidP="009B4251"/>
    <w:p w14:paraId="60061E4C" w14:textId="77777777" w:rsidR="00FB3F6C" w:rsidRDefault="00FB3F6C" w:rsidP="009B4251"/>
    <w:p w14:paraId="44EAFD9C" w14:textId="77777777" w:rsidR="00FB3F6C" w:rsidRDefault="00FB3F6C" w:rsidP="009B4251"/>
    <w:p w14:paraId="4B94D5A5" w14:textId="77777777" w:rsidR="00FB3F6C" w:rsidRDefault="00FB3F6C" w:rsidP="009B4251"/>
    <w:p w14:paraId="3DEEC669" w14:textId="77777777" w:rsidR="00FB3F6C" w:rsidRDefault="00FB3F6C" w:rsidP="009B4251"/>
    <w:p w14:paraId="3656B9AB" w14:textId="77777777" w:rsidR="009B4251" w:rsidRDefault="009B4251" w:rsidP="00962A3E"/>
    <w:p w14:paraId="119A233F" w14:textId="77777777" w:rsidR="0043256E" w:rsidRDefault="005011FB" w:rsidP="00962A3E">
      <w:r>
        <w:rPr>
          <w:noProof/>
        </w:rPr>
        <mc:AlternateContent>
          <mc:Choice Requires="wps">
            <w:drawing>
              <wp:anchor distT="0" distB="0" distL="114300" distR="114300" simplePos="0" relativeHeight="251657728" behindDoc="0" locked="0" layoutInCell="1" allowOverlap="1" wp14:anchorId="71E19DFE" wp14:editId="07777777">
                <wp:simplePos x="0" y="0"/>
                <wp:positionH relativeFrom="page">
                  <wp:posOffset>1871980</wp:posOffset>
                </wp:positionH>
                <wp:positionV relativeFrom="page">
                  <wp:posOffset>2340610</wp:posOffset>
                </wp:positionV>
                <wp:extent cx="3779520" cy="1668145"/>
                <wp:effectExtent l="0" t="0" r="0" b="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9520" cy="1668145"/>
                        </a:xfrm>
                        <a:prstGeom prst="rect">
                          <a:avLst/>
                        </a:prstGeom>
                        <a:solidFill>
                          <a:sysClr val="window" lastClr="FFFFFF"/>
                        </a:solidFill>
                        <a:ln w="6350">
                          <a:noFill/>
                        </a:ln>
                        <a:effectLst/>
                      </wps:spPr>
                      <wps:txbx>
                        <w:txbxContent>
                          <w:p w14:paraId="1F111877" w14:textId="77777777" w:rsidR="00B3560B" w:rsidRPr="00345B91" w:rsidRDefault="00345B91" w:rsidP="009415BB">
                            <w:pPr>
                              <w:ind w:left="284"/>
                              <w:jc w:val="center"/>
                              <w:rPr>
                                <w:b/>
                                <w:sz w:val="44"/>
                                <w:szCs w:val="44"/>
                              </w:rPr>
                            </w:pPr>
                            <w:r w:rsidRPr="00345B91">
                              <w:rPr>
                                <w:b/>
                                <w:sz w:val="44"/>
                                <w:szCs w:val="44"/>
                              </w:rPr>
                              <w:t xml:space="preserve">Jaarverslag </w:t>
                            </w:r>
                          </w:p>
                          <w:p w14:paraId="6AF59EEA" w14:textId="504567BA" w:rsidR="00415C62" w:rsidRDefault="00415C62" w:rsidP="009415BB">
                            <w:pPr>
                              <w:ind w:left="284"/>
                              <w:jc w:val="center"/>
                              <w:rPr>
                                <w:b/>
                                <w:sz w:val="44"/>
                                <w:szCs w:val="44"/>
                              </w:rPr>
                            </w:pPr>
                            <w:r>
                              <w:rPr>
                                <w:b/>
                                <w:sz w:val="44"/>
                                <w:szCs w:val="44"/>
                              </w:rPr>
                              <w:t>M</w:t>
                            </w:r>
                            <w:r w:rsidR="007400EF">
                              <w:rPr>
                                <w:b/>
                                <w:sz w:val="44"/>
                                <w:szCs w:val="44"/>
                              </w:rPr>
                              <w:t>edezeggenschapsraa</w:t>
                            </w:r>
                            <w:r w:rsidR="00031281">
                              <w:rPr>
                                <w:b/>
                                <w:sz w:val="44"/>
                                <w:szCs w:val="44"/>
                              </w:rPr>
                              <w:t>d</w:t>
                            </w:r>
                          </w:p>
                          <w:p w14:paraId="2EB55E14" w14:textId="0513FDA0" w:rsidR="00345B91" w:rsidRPr="00345B91" w:rsidRDefault="00345B91" w:rsidP="009415BB">
                            <w:pPr>
                              <w:ind w:left="284"/>
                              <w:jc w:val="center"/>
                              <w:rPr>
                                <w:b/>
                                <w:sz w:val="44"/>
                                <w:szCs w:val="44"/>
                              </w:rPr>
                            </w:pPr>
                            <w:r w:rsidRPr="00345B91">
                              <w:rPr>
                                <w:b/>
                                <w:sz w:val="44"/>
                                <w:szCs w:val="44"/>
                              </w:rPr>
                              <w:t>201</w:t>
                            </w:r>
                            <w:r w:rsidR="00031281">
                              <w:rPr>
                                <w:b/>
                                <w:sz w:val="44"/>
                                <w:szCs w:val="44"/>
                              </w:rPr>
                              <w:t>8-2019</w:t>
                            </w:r>
                          </w:p>
                          <w:p w14:paraId="45FB0818" w14:textId="77777777" w:rsidR="00B3560B" w:rsidRPr="007400EF" w:rsidRDefault="00B3560B" w:rsidP="00AE0EE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19DFE" id="_x0000_t202" coordsize="21600,21600" o:spt="202" path="m,l,21600r21600,l21600,xe">
                <v:stroke joinstyle="miter"/>
                <v:path gradientshapeok="t" o:connecttype="rect"/>
              </v:shapetype>
              <v:shape id="Tekstvak 7" o:spid="_x0000_s1026" type="#_x0000_t202" style="position:absolute;margin-left:147.4pt;margin-top:184.3pt;width:297.6pt;height:131.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" fillcolor="window" stroked="f" strokeweight=".5pt">
                <v:textbox>
                  <w:txbxContent>
                    <w:p w14:paraId="1F111877" w14:textId="77777777" w:rsidR="00B3560B" w:rsidRPr="00345B91" w:rsidRDefault="00345B91" w:rsidP="009415BB">
                      <w:pPr>
                        <w:ind w:left="284"/>
                        <w:jc w:val="center"/>
                        <w:rPr>
                          <w:b/>
                          <w:sz w:val="44"/>
                          <w:szCs w:val="44"/>
                        </w:rPr>
                      </w:pPr>
                      <w:r w:rsidRPr="00345B91">
                        <w:rPr>
                          <w:b/>
                          <w:sz w:val="44"/>
                          <w:szCs w:val="44"/>
                        </w:rPr>
                        <w:t xml:space="preserve">Jaarverslag </w:t>
                      </w:r>
                    </w:p>
                    <w:p w14:paraId="6AF59EEA" w14:textId="504567BA" w:rsidR="00415C62" w:rsidRDefault="00415C62" w:rsidP="009415BB">
                      <w:pPr>
                        <w:ind w:left="284"/>
                        <w:jc w:val="center"/>
                        <w:rPr>
                          <w:b/>
                          <w:sz w:val="44"/>
                          <w:szCs w:val="44"/>
                        </w:rPr>
                      </w:pPr>
                      <w:r>
                        <w:rPr>
                          <w:b/>
                          <w:sz w:val="44"/>
                          <w:szCs w:val="44"/>
                        </w:rPr>
                        <w:t>M</w:t>
                      </w:r>
                      <w:r w:rsidR="007400EF">
                        <w:rPr>
                          <w:b/>
                          <w:sz w:val="44"/>
                          <w:szCs w:val="44"/>
                        </w:rPr>
                        <w:t>edezeggenschapsraa</w:t>
                      </w:r>
                      <w:r w:rsidR="00031281">
                        <w:rPr>
                          <w:b/>
                          <w:sz w:val="44"/>
                          <w:szCs w:val="44"/>
                        </w:rPr>
                        <w:t>d</w:t>
                      </w:r>
                    </w:p>
                    <w:p w14:paraId="2EB55E14" w14:textId="0513FDA0" w:rsidR="00345B91" w:rsidRPr="00345B91" w:rsidRDefault="00345B91" w:rsidP="009415BB">
                      <w:pPr>
                        <w:ind w:left="284"/>
                        <w:jc w:val="center"/>
                        <w:rPr>
                          <w:b/>
                          <w:sz w:val="44"/>
                          <w:szCs w:val="44"/>
                        </w:rPr>
                      </w:pPr>
                      <w:r w:rsidRPr="00345B91">
                        <w:rPr>
                          <w:b/>
                          <w:sz w:val="44"/>
                          <w:szCs w:val="44"/>
                        </w:rPr>
                        <w:t>201</w:t>
                      </w:r>
                      <w:r w:rsidR="00031281">
                        <w:rPr>
                          <w:b/>
                          <w:sz w:val="44"/>
                          <w:szCs w:val="44"/>
                        </w:rPr>
                        <w:t>8-2019</w:t>
                      </w:r>
                    </w:p>
                    <w:p w14:paraId="45FB0818" w14:textId="77777777" w:rsidR="00B3560B" w:rsidRPr="007400EF" w:rsidRDefault="00B3560B" w:rsidP="00AE0EED">
                      <w:pPr>
                        <w:jc w:val="center"/>
                      </w:pPr>
                    </w:p>
                  </w:txbxContent>
                </v:textbox>
                <w10:wrap anchorx="page" anchory="page"/>
              </v:shape>
            </w:pict>
          </mc:Fallback>
        </mc:AlternateContent>
      </w:r>
    </w:p>
    <w:p w14:paraId="53128261" w14:textId="77777777" w:rsidR="0043256E" w:rsidRPr="007400EF" w:rsidRDefault="0043256E" w:rsidP="00962A3E">
      <w:pPr>
        <w:rPr>
          <w:sz w:val="40"/>
          <w:szCs w:val="40"/>
        </w:rPr>
        <w:sectPr w:rsidR="0043256E" w:rsidRPr="007400EF" w:rsidSect="00FB3F6C">
          <w:headerReference w:type="default" r:id="rId10"/>
          <w:headerReference w:type="first" r:id="rId11"/>
          <w:footerReference w:type="first" r:id="rId12"/>
          <w:pgSz w:w="11906" w:h="16838" w:code="9"/>
          <w:pgMar w:top="1134" w:right="1418" w:bottom="1559" w:left="1843" w:header="709" w:footer="113" w:gutter="0"/>
          <w:cols w:space="708"/>
          <w:titlePg/>
          <w:docGrid w:linePitch="360"/>
        </w:sectPr>
      </w:pPr>
    </w:p>
    <w:p w14:paraId="62486C05" w14:textId="77777777" w:rsidR="006C3B9F" w:rsidRDefault="006C3B9F" w:rsidP="00847140">
      <w:pPr>
        <w:pStyle w:val="Kopvaninhoudsopgave"/>
      </w:pPr>
    </w:p>
    <w:p w14:paraId="4101652C" w14:textId="77777777" w:rsidR="006C3B9F" w:rsidRDefault="006C3B9F" w:rsidP="00847140">
      <w:pPr>
        <w:pStyle w:val="Kopvaninhoudsopgave"/>
      </w:pPr>
    </w:p>
    <w:p w14:paraId="5C0E8B20" w14:textId="77777777" w:rsidR="00A31B9A" w:rsidRDefault="00A31B9A" w:rsidP="00847140">
      <w:pPr>
        <w:pStyle w:val="Kopvaninhoudsopgave"/>
      </w:pPr>
      <w:r>
        <w:t>Inhoud</w:t>
      </w:r>
    </w:p>
    <w:p w14:paraId="080E2FAC" w14:textId="77777777" w:rsidR="008B506B" w:rsidRPr="00570D20" w:rsidRDefault="00A31B9A">
      <w:pPr>
        <w:pStyle w:val="Inhopg1"/>
        <w:rPr>
          <w:rFonts w:ascii="Calibri" w:hAnsi="Calibri"/>
          <w:b w:val="0"/>
          <w:sz w:val="22"/>
          <w:szCs w:val="22"/>
        </w:rPr>
      </w:pPr>
      <w:r>
        <w:fldChar w:fldCharType="begin"/>
      </w:r>
      <w:r>
        <w:instrText xml:space="preserve"> TOC \o "1-3" \h \z \u </w:instrText>
      </w:r>
      <w:r>
        <w:fldChar w:fldCharType="separate"/>
      </w:r>
      <w:hyperlink w:anchor="_Toc19994518" w:history="1">
        <w:r w:rsidR="008B506B" w:rsidRPr="0008116C">
          <w:rPr>
            <w:rStyle w:val="Hyperlink"/>
          </w:rPr>
          <w:t>H 1</w:t>
        </w:r>
        <w:r w:rsidR="008B506B" w:rsidRPr="00570D20">
          <w:rPr>
            <w:rFonts w:ascii="Calibri" w:hAnsi="Calibri"/>
            <w:b w:val="0"/>
            <w:sz w:val="22"/>
            <w:szCs w:val="22"/>
          </w:rPr>
          <w:tab/>
        </w:r>
        <w:r w:rsidR="008B506B" w:rsidRPr="0008116C">
          <w:rPr>
            <w:rStyle w:val="Hyperlink"/>
          </w:rPr>
          <w:t>Voorwoord</w:t>
        </w:r>
        <w:r w:rsidR="008B506B">
          <w:rPr>
            <w:webHidden/>
          </w:rPr>
          <w:tab/>
        </w:r>
        <w:r w:rsidR="008B506B">
          <w:rPr>
            <w:webHidden/>
          </w:rPr>
          <w:fldChar w:fldCharType="begin"/>
        </w:r>
        <w:r w:rsidR="008B506B">
          <w:rPr>
            <w:webHidden/>
          </w:rPr>
          <w:instrText xml:space="preserve"> PAGEREF _Toc19994518 \h </w:instrText>
        </w:r>
        <w:r w:rsidR="008B506B">
          <w:rPr>
            <w:webHidden/>
          </w:rPr>
        </w:r>
        <w:r w:rsidR="008B506B">
          <w:rPr>
            <w:webHidden/>
          </w:rPr>
          <w:fldChar w:fldCharType="separate"/>
        </w:r>
        <w:r w:rsidR="00037D13">
          <w:rPr>
            <w:webHidden/>
          </w:rPr>
          <w:t>3</w:t>
        </w:r>
        <w:r w:rsidR="008B506B">
          <w:rPr>
            <w:webHidden/>
          </w:rPr>
          <w:fldChar w:fldCharType="end"/>
        </w:r>
      </w:hyperlink>
    </w:p>
    <w:p w14:paraId="07E5DAD3" w14:textId="77777777" w:rsidR="008B506B" w:rsidRPr="00570D20" w:rsidRDefault="00DB1905">
      <w:pPr>
        <w:pStyle w:val="Inhopg2"/>
        <w:rPr>
          <w:rFonts w:ascii="Calibri" w:hAnsi="Calibri"/>
          <w:sz w:val="22"/>
        </w:rPr>
      </w:pPr>
      <w:hyperlink w:anchor="_Toc19994519" w:history="1">
        <w:r w:rsidR="008B506B" w:rsidRPr="0008116C">
          <w:rPr>
            <w:rStyle w:val="Hyperlink"/>
          </w:rPr>
          <w:t>1.1</w:t>
        </w:r>
        <w:r w:rsidR="008B506B" w:rsidRPr="00570D20">
          <w:rPr>
            <w:rFonts w:ascii="Calibri" w:hAnsi="Calibri"/>
            <w:sz w:val="22"/>
          </w:rPr>
          <w:tab/>
        </w:r>
        <w:r w:rsidR="008B506B" w:rsidRPr="0008116C">
          <w:rPr>
            <w:rStyle w:val="Hyperlink"/>
          </w:rPr>
          <w:t>De Wet Medezeggenschap op Scholen (WMS)</w:t>
        </w:r>
        <w:r w:rsidR="008B506B">
          <w:rPr>
            <w:webHidden/>
          </w:rPr>
          <w:tab/>
        </w:r>
        <w:r w:rsidR="008B506B">
          <w:rPr>
            <w:webHidden/>
          </w:rPr>
          <w:fldChar w:fldCharType="begin"/>
        </w:r>
        <w:r w:rsidR="008B506B">
          <w:rPr>
            <w:webHidden/>
          </w:rPr>
          <w:instrText xml:space="preserve"> PAGEREF _Toc19994519 \h </w:instrText>
        </w:r>
        <w:r w:rsidR="008B506B">
          <w:rPr>
            <w:webHidden/>
          </w:rPr>
        </w:r>
        <w:r w:rsidR="008B506B">
          <w:rPr>
            <w:webHidden/>
          </w:rPr>
          <w:fldChar w:fldCharType="separate"/>
        </w:r>
        <w:r w:rsidR="00037D13">
          <w:rPr>
            <w:webHidden/>
          </w:rPr>
          <w:t>3</w:t>
        </w:r>
        <w:r w:rsidR="008B506B">
          <w:rPr>
            <w:webHidden/>
          </w:rPr>
          <w:fldChar w:fldCharType="end"/>
        </w:r>
      </w:hyperlink>
    </w:p>
    <w:p w14:paraId="21561B71" w14:textId="77777777" w:rsidR="008B506B" w:rsidRPr="00570D20" w:rsidRDefault="00DB1905">
      <w:pPr>
        <w:pStyle w:val="Inhopg2"/>
        <w:rPr>
          <w:rFonts w:ascii="Calibri" w:hAnsi="Calibri"/>
          <w:sz w:val="22"/>
        </w:rPr>
      </w:pPr>
      <w:hyperlink w:anchor="_Toc19994520" w:history="1">
        <w:r w:rsidR="008B506B" w:rsidRPr="0008116C">
          <w:rPr>
            <w:rStyle w:val="Hyperlink"/>
          </w:rPr>
          <w:t>1.2</w:t>
        </w:r>
        <w:r w:rsidR="008B506B" w:rsidRPr="00570D20">
          <w:rPr>
            <w:rFonts w:ascii="Calibri" w:hAnsi="Calibri"/>
            <w:sz w:val="22"/>
          </w:rPr>
          <w:tab/>
        </w:r>
        <w:r w:rsidR="008B506B" w:rsidRPr="0008116C">
          <w:rPr>
            <w:rStyle w:val="Hyperlink"/>
          </w:rPr>
          <w:t>MR en leerlingenparticipatie</w:t>
        </w:r>
        <w:r w:rsidR="008B506B">
          <w:rPr>
            <w:webHidden/>
          </w:rPr>
          <w:tab/>
        </w:r>
        <w:r w:rsidR="008B506B">
          <w:rPr>
            <w:webHidden/>
          </w:rPr>
          <w:fldChar w:fldCharType="begin"/>
        </w:r>
        <w:r w:rsidR="008B506B">
          <w:rPr>
            <w:webHidden/>
          </w:rPr>
          <w:instrText xml:space="preserve"> PAGEREF _Toc19994520 \h </w:instrText>
        </w:r>
        <w:r w:rsidR="008B506B">
          <w:rPr>
            <w:webHidden/>
          </w:rPr>
        </w:r>
        <w:r w:rsidR="008B506B">
          <w:rPr>
            <w:webHidden/>
          </w:rPr>
          <w:fldChar w:fldCharType="separate"/>
        </w:r>
        <w:r w:rsidR="00037D13">
          <w:rPr>
            <w:webHidden/>
          </w:rPr>
          <w:t>3</w:t>
        </w:r>
        <w:r w:rsidR="008B506B">
          <w:rPr>
            <w:webHidden/>
          </w:rPr>
          <w:fldChar w:fldCharType="end"/>
        </w:r>
      </w:hyperlink>
    </w:p>
    <w:p w14:paraId="5DB91848" w14:textId="77777777" w:rsidR="008B506B" w:rsidRPr="00570D20" w:rsidRDefault="00DB1905">
      <w:pPr>
        <w:pStyle w:val="Inhopg1"/>
        <w:rPr>
          <w:rFonts w:ascii="Calibri" w:hAnsi="Calibri"/>
          <w:b w:val="0"/>
          <w:sz w:val="22"/>
          <w:szCs w:val="22"/>
        </w:rPr>
      </w:pPr>
      <w:hyperlink w:anchor="_Toc19994521" w:history="1">
        <w:r w:rsidR="008B506B" w:rsidRPr="0008116C">
          <w:rPr>
            <w:rStyle w:val="Hyperlink"/>
          </w:rPr>
          <w:t>H 2</w:t>
        </w:r>
        <w:r w:rsidR="008B506B" w:rsidRPr="00570D20">
          <w:rPr>
            <w:rFonts w:ascii="Calibri" w:hAnsi="Calibri"/>
            <w:b w:val="0"/>
            <w:sz w:val="22"/>
            <w:szCs w:val="22"/>
          </w:rPr>
          <w:tab/>
        </w:r>
        <w:r w:rsidR="008B506B" w:rsidRPr="0008116C">
          <w:rPr>
            <w:rStyle w:val="Hyperlink"/>
          </w:rPr>
          <w:t>Algemeen</w:t>
        </w:r>
        <w:r w:rsidR="008B506B">
          <w:rPr>
            <w:webHidden/>
          </w:rPr>
          <w:tab/>
        </w:r>
        <w:r w:rsidR="008B506B">
          <w:rPr>
            <w:webHidden/>
          </w:rPr>
          <w:fldChar w:fldCharType="begin"/>
        </w:r>
        <w:r w:rsidR="008B506B">
          <w:rPr>
            <w:webHidden/>
          </w:rPr>
          <w:instrText xml:space="preserve"> PAGEREF _Toc19994521 \h </w:instrText>
        </w:r>
        <w:r w:rsidR="008B506B">
          <w:rPr>
            <w:webHidden/>
          </w:rPr>
        </w:r>
        <w:r w:rsidR="008B506B">
          <w:rPr>
            <w:webHidden/>
          </w:rPr>
          <w:fldChar w:fldCharType="separate"/>
        </w:r>
        <w:r w:rsidR="00037D13">
          <w:rPr>
            <w:webHidden/>
          </w:rPr>
          <w:t>4</w:t>
        </w:r>
        <w:r w:rsidR="008B506B">
          <w:rPr>
            <w:webHidden/>
          </w:rPr>
          <w:fldChar w:fldCharType="end"/>
        </w:r>
      </w:hyperlink>
    </w:p>
    <w:p w14:paraId="448CBED8" w14:textId="77777777" w:rsidR="008B506B" w:rsidRPr="00570D20" w:rsidRDefault="00DB1905">
      <w:pPr>
        <w:pStyle w:val="Inhopg2"/>
        <w:rPr>
          <w:rFonts w:ascii="Calibri" w:hAnsi="Calibri"/>
          <w:sz w:val="22"/>
        </w:rPr>
      </w:pPr>
      <w:hyperlink w:anchor="_Toc19994522" w:history="1">
        <w:r w:rsidR="008B506B" w:rsidRPr="0008116C">
          <w:rPr>
            <w:rStyle w:val="Hyperlink"/>
          </w:rPr>
          <w:t>2.1</w:t>
        </w:r>
        <w:r w:rsidR="008B506B" w:rsidRPr="00570D20">
          <w:rPr>
            <w:rFonts w:ascii="Calibri" w:hAnsi="Calibri"/>
            <w:sz w:val="22"/>
          </w:rPr>
          <w:tab/>
        </w:r>
        <w:r w:rsidR="008B506B" w:rsidRPr="0008116C">
          <w:rPr>
            <w:rStyle w:val="Hyperlink"/>
          </w:rPr>
          <w:t>Samenstelling MR</w:t>
        </w:r>
        <w:r w:rsidR="008B506B">
          <w:rPr>
            <w:webHidden/>
          </w:rPr>
          <w:tab/>
        </w:r>
        <w:r w:rsidR="008B506B">
          <w:rPr>
            <w:webHidden/>
          </w:rPr>
          <w:fldChar w:fldCharType="begin"/>
        </w:r>
        <w:r w:rsidR="008B506B">
          <w:rPr>
            <w:webHidden/>
          </w:rPr>
          <w:instrText xml:space="preserve"> PAGEREF _Toc19994522 \h </w:instrText>
        </w:r>
        <w:r w:rsidR="008B506B">
          <w:rPr>
            <w:webHidden/>
          </w:rPr>
        </w:r>
        <w:r w:rsidR="008B506B">
          <w:rPr>
            <w:webHidden/>
          </w:rPr>
          <w:fldChar w:fldCharType="separate"/>
        </w:r>
        <w:r w:rsidR="00037D13">
          <w:rPr>
            <w:webHidden/>
          </w:rPr>
          <w:t>4</w:t>
        </w:r>
        <w:r w:rsidR="008B506B">
          <w:rPr>
            <w:webHidden/>
          </w:rPr>
          <w:fldChar w:fldCharType="end"/>
        </w:r>
      </w:hyperlink>
    </w:p>
    <w:p w14:paraId="6A5F21DC" w14:textId="77777777" w:rsidR="008B506B" w:rsidRPr="00570D20" w:rsidRDefault="00DB1905">
      <w:pPr>
        <w:pStyle w:val="Inhopg2"/>
        <w:rPr>
          <w:rFonts w:ascii="Calibri" w:hAnsi="Calibri"/>
          <w:sz w:val="22"/>
        </w:rPr>
      </w:pPr>
      <w:hyperlink w:anchor="_Toc19994523" w:history="1">
        <w:r w:rsidR="008B506B" w:rsidRPr="0008116C">
          <w:rPr>
            <w:rStyle w:val="Hyperlink"/>
          </w:rPr>
          <w:t>2.2</w:t>
        </w:r>
        <w:r w:rsidR="008B506B" w:rsidRPr="00570D20">
          <w:rPr>
            <w:rFonts w:ascii="Calibri" w:hAnsi="Calibri"/>
            <w:sz w:val="22"/>
          </w:rPr>
          <w:tab/>
        </w:r>
        <w:r w:rsidR="008B506B" w:rsidRPr="0008116C">
          <w:rPr>
            <w:rStyle w:val="Hyperlink"/>
          </w:rPr>
          <w:t>Taakverdeling</w:t>
        </w:r>
        <w:r w:rsidR="008B506B">
          <w:rPr>
            <w:webHidden/>
          </w:rPr>
          <w:tab/>
        </w:r>
        <w:r w:rsidR="008B506B">
          <w:rPr>
            <w:webHidden/>
          </w:rPr>
          <w:fldChar w:fldCharType="begin"/>
        </w:r>
        <w:r w:rsidR="008B506B">
          <w:rPr>
            <w:webHidden/>
          </w:rPr>
          <w:instrText xml:space="preserve"> PAGEREF _Toc19994523 \h </w:instrText>
        </w:r>
        <w:r w:rsidR="008B506B">
          <w:rPr>
            <w:webHidden/>
          </w:rPr>
        </w:r>
        <w:r w:rsidR="008B506B">
          <w:rPr>
            <w:webHidden/>
          </w:rPr>
          <w:fldChar w:fldCharType="separate"/>
        </w:r>
        <w:r w:rsidR="00037D13">
          <w:rPr>
            <w:webHidden/>
          </w:rPr>
          <w:t>4</w:t>
        </w:r>
        <w:r w:rsidR="008B506B">
          <w:rPr>
            <w:webHidden/>
          </w:rPr>
          <w:fldChar w:fldCharType="end"/>
        </w:r>
      </w:hyperlink>
    </w:p>
    <w:p w14:paraId="1014C009" w14:textId="77777777" w:rsidR="008B506B" w:rsidRPr="00570D20" w:rsidRDefault="00DB1905">
      <w:pPr>
        <w:pStyle w:val="Inhopg2"/>
        <w:rPr>
          <w:rFonts w:ascii="Calibri" w:hAnsi="Calibri"/>
          <w:sz w:val="22"/>
        </w:rPr>
      </w:pPr>
      <w:hyperlink w:anchor="_Toc19994524" w:history="1">
        <w:r w:rsidR="008B506B" w:rsidRPr="0008116C">
          <w:rPr>
            <w:rStyle w:val="Hyperlink"/>
          </w:rPr>
          <w:t>2.3</w:t>
        </w:r>
        <w:r w:rsidR="008B506B" w:rsidRPr="00570D20">
          <w:rPr>
            <w:rFonts w:ascii="Calibri" w:hAnsi="Calibri"/>
            <w:sz w:val="22"/>
          </w:rPr>
          <w:tab/>
        </w:r>
        <w:r w:rsidR="008B506B" w:rsidRPr="0008116C">
          <w:rPr>
            <w:rStyle w:val="Hyperlink"/>
          </w:rPr>
          <w:t>Vergaderfrequentie</w:t>
        </w:r>
        <w:r w:rsidR="008B506B">
          <w:rPr>
            <w:webHidden/>
          </w:rPr>
          <w:tab/>
        </w:r>
        <w:r w:rsidR="008B506B">
          <w:rPr>
            <w:webHidden/>
          </w:rPr>
          <w:fldChar w:fldCharType="begin"/>
        </w:r>
        <w:r w:rsidR="008B506B">
          <w:rPr>
            <w:webHidden/>
          </w:rPr>
          <w:instrText xml:space="preserve"> PAGEREF _Toc19994524 \h </w:instrText>
        </w:r>
        <w:r w:rsidR="008B506B">
          <w:rPr>
            <w:webHidden/>
          </w:rPr>
        </w:r>
        <w:r w:rsidR="008B506B">
          <w:rPr>
            <w:webHidden/>
          </w:rPr>
          <w:fldChar w:fldCharType="separate"/>
        </w:r>
        <w:r w:rsidR="00037D13">
          <w:rPr>
            <w:webHidden/>
          </w:rPr>
          <w:t>4</w:t>
        </w:r>
        <w:r w:rsidR="008B506B">
          <w:rPr>
            <w:webHidden/>
          </w:rPr>
          <w:fldChar w:fldCharType="end"/>
        </w:r>
      </w:hyperlink>
    </w:p>
    <w:p w14:paraId="7EF9AD4C" w14:textId="77777777" w:rsidR="008B506B" w:rsidRPr="00570D20" w:rsidRDefault="00DB1905">
      <w:pPr>
        <w:pStyle w:val="Inhopg2"/>
        <w:rPr>
          <w:rFonts w:ascii="Calibri" w:hAnsi="Calibri"/>
          <w:sz w:val="22"/>
        </w:rPr>
      </w:pPr>
      <w:hyperlink w:anchor="_Toc19994525" w:history="1">
        <w:r w:rsidR="008B506B" w:rsidRPr="0008116C">
          <w:rPr>
            <w:rStyle w:val="Hyperlink"/>
          </w:rPr>
          <w:t>2.4</w:t>
        </w:r>
        <w:r w:rsidR="008B506B" w:rsidRPr="00570D20">
          <w:rPr>
            <w:rFonts w:ascii="Calibri" w:hAnsi="Calibri"/>
            <w:sz w:val="22"/>
          </w:rPr>
          <w:tab/>
        </w:r>
        <w:r w:rsidR="008B506B" w:rsidRPr="0008116C">
          <w:rPr>
            <w:rStyle w:val="Hyperlink"/>
          </w:rPr>
          <w:t>Communicatie</w:t>
        </w:r>
        <w:r w:rsidR="008B506B">
          <w:rPr>
            <w:webHidden/>
          </w:rPr>
          <w:tab/>
        </w:r>
        <w:r w:rsidR="008B506B">
          <w:rPr>
            <w:webHidden/>
          </w:rPr>
          <w:fldChar w:fldCharType="begin"/>
        </w:r>
        <w:r w:rsidR="008B506B">
          <w:rPr>
            <w:webHidden/>
          </w:rPr>
          <w:instrText xml:space="preserve"> PAGEREF _Toc19994525 \h </w:instrText>
        </w:r>
        <w:r w:rsidR="008B506B">
          <w:rPr>
            <w:webHidden/>
          </w:rPr>
        </w:r>
        <w:r w:rsidR="008B506B">
          <w:rPr>
            <w:webHidden/>
          </w:rPr>
          <w:fldChar w:fldCharType="separate"/>
        </w:r>
        <w:r w:rsidR="00037D13">
          <w:rPr>
            <w:webHidden/>
          </w:rPr>
          <w:t>5</w:t>
        </w:r>
        <w:r w:rsidR="008B506B">
          <w:rPr>
            <w:webHidden/>
          </w:rPr>
          <w:fldChar w:fldCharType="end"/>
        </w:r>
      </w:hyperlink>
    </w:p>
    <w:p w14:paraId="1562BD3C" w14:textId="77777777" w:rsidR="008B506B" w:rsidRPr="00570D20" w:rsidRDefault="00DB1905">
      <w:pPr>
        <w:pStyle w:val="Inhopg1"/>
        <w:rPr>
          <w:rFonts w:ascii="Calibri" w:hAnsi="Calibri"/>
          <w:b w:val="0"/>
          <w:sz w:val="22"/>
          <w:szCs w:val="22"/>
        </w:rPr>
      </w:pPr>
      <w:hyperlink w:anchor="_Toc19994526" w:history="1">
        <w:r w:rsidR="008B506B" w:rsidRPr="0008116C">
          <w:rPr>
            <w:rStyle w:val="Hyperlink"/>
          </w:rPr>
          <w:t>H 3</w:t>
        </w:r>
        <w:r w:rsidR="008B506B" w:rsidRPr="00570D20">
          <w:rPr>
            <w:rFonts w:ascii="Calibri" w:hAnsi="Calibri"/>
            <w:b w:val="0"/>
            <w:sz w:val="22"/>
            <w:szCs w:val="22"/>
          </w:rPr>
          <w:tab/>
        </w:r>
        <w:r w:rsidR="008B506B" w:rsidRPr="0008116C">
          <w:rPr>
            <w:rStyle w:val="Hyperlink"/>
          </w:rPr>
          <w:t>Jaarplan en werkplan</w:t>
        </w:r>
        <w:r w:rsidR="008B506B">
          <w:rPr>
            <w:webHidden/>
          </w:rPr>
          <w:tab/>
        </w:r>
        <w:r w:rsidR="008B506B">
          <w:rPr>
            <w:webHidden/>
          </w:rPr>
          <w:fldChar w:fldCharType="begin"/>
        </w:r>
        <w:r w:rsidR="008B506B">
          <w:rPr>
            <w:webHidden/>
          </w:rPr>
          <w:instrText xml:space="preserve"> PAGEREF _Toc19994526 \h </w:instrText>
        </w:r>
        <w:r w:rsidR="008B506B">
          <w:rPr>
            <w:webHidden/>
          </w:rPr>
        </w:r>
        <w:r w:rsidR="008B506B">
          <w:rPr>
            <w:webHidden/>
          </w:rPr>
          <w:fldChar w:fldCharType="separate"/>
        </w:r>
        <w:r w:rsidR="00037D13">
          <w:rPr>
            <w:webHidden/>
          </w:rPr>
          <w:t>6</w:t>
        </w:r>
        <w:r w:rsidR="008B506B">
          <w:rPr>
            <w:webHidden/>
          </w:rPr>
          <w:fldChar w:fldCharType="end"/>
        </w:r>
      </w:hyperlink>
    </w:p>
    <w:p w14:paraId="6DC43985" w14:textId="77777777" w:rsidR="008B506B" w:rsidRPr="00570D20" w:rsidRDefault="00DB1905">
      <w:pPr>
        <w:pStyle w:val="Inhopg1"/>
        <w:rPr>
          <w:rFonts w:ascii="Calibri" w:hAnsi="Calibri"/>
          <w:b w:val="0"/>
          <w:sz w:val="22"/>
          <w:szCs w:val="22"/>
        </w:rPr>
      </w:pPr>
      <w:hyperlink w:anchor="_Toc19994527" w:history="1">
        <w:r w:rsidR="008B506B" w:rsidRPr="0008116C">
          <w:rPr>
            <w:rStyle w:val="Hyperlink"/>
          </w:rPr>
          <w:t>H 4</w:t>
        </w:r>
        <w:r w:rsidR="008B506B" w:rsidRPr="00570D20">
          <w:rPr>
            <w:rFonts w:ascii="Calibri" w:hAnsi="Calibri"/>
            <w:b w:val="0"/>
            <w:sz w:val="22"/>
            <w:szCs w:val="22"/>
          </w:rPr>
          <w:tab/>
        </w:r>
        <w:r w:rsidR="008B506B" w:rsidRPr="0008116C">
          <w:rPr>
            <w:rStyle w:val="Hyperlink"/>
          </w:rPr>
          <w:t>Werkplan schooljaar 2019-2020</w:t>
        </w:r>
        <w:r w:rsidR="008B506B">
          <w:rPr>
            <w:webHidden/>
          </w:rPr>
          <w:tab/>
        </w:r>
        <w:r w:rsidR="008B506B">
          <w:rPr>
            <w:webHidden/>
          </w:rPr>
          <w:fldChar w:fldCharType="begin"/>
        </w:r>
        <w:r w:rsidR="008B506B">
          <w:rPr>
            <w:webHidden/>
          </w:rPr>
          <w:instrText xml:space="preserve"> PAGEREF _Toc19994527 \h </w:instrText>
        </w:r>
        <w:r w:rsidR="008B506B">
          <w:rPr>
            <w:webHidden/>
          </w:rPr>
        </w:r>
        <w:r w:rsidR="008B506B">
          <w:rPr>
            <w:webHidden/>
          </w:rPr>
          <w:fldChar w:fldCharType="separate"/>
        </w:r>
        <w:r w:rsidR="00037D13">
          <w:rPr>
            <w:webHidden/>
          </w:rPr>
          <w:t>7</w:t>
        </w:r>
        <w:r w:rsidR="008B506B">
          <w:rPr>
            <w:webHidden/>
          </w:rPr>
          <w:fldChar w:fldCharType="end"/>
        </w:r>
      </w:hyperlink>
    </w:p>
    <w:p w14:paraId="5D91CD11" w14:textId="77777777" w:rsidR="008B506B" w:rsidRPr="00570D20" w:rsidRDefault="00DB1905">
      <w:pPr>
        <w:pStyle w:val="Inhopg1"/>
        <w:rPr>
          <w:rFonts w:ascii="Calibri" w:hAnsi="Calibri"/>
          <w:b w:val="0"/>
          <w:sz w:val="22"/>
          <w:szCs w:val="22"/>
        </w:rPr>
      </w:pPr>
      <w:hyperlink w:anchor="_Toc19994528" w:history="1">
        <w:r w:rsidR="008B506B" w:rsidRPr="0008116C">
          <w:rPr>
            <w:rStyle w:val="Hyperlink"/>
          </w:rPr>
          <w:t>H 5</w:t>
        </w:r>
        <w:r w:rsidR="008B506B" w:rsidRPr="00570D20">
          <w:rPr>
            <w:rFonts w:ascii="Calibri" w:hAnsi="Calibri"/>
            <w:b w:val="0"/>
            <w:sz w:val="22"/>
            <w:szCs w:val="22"/>
          </w:rPr>
          <w:tab/>
        </w:r>
        <w:r w:rsidR="008B506B" w:rsidRPr="0008116C">
          <w:rPr>
            <w:rStyle w:val="Hyperlink"/>
          </w:rPr>
          <w:t>Tot slot</w:t>
        </w:r>
        <w:r w:rsidR="008B506B">
          <w:rPr>
            <w:webHidden/>
          </w:rPr>
          <w:tab/>
        </w:r>
        <w:r w:rsidR="008B506B">
          <w:rPr>
            <w:webHidden/>
          </w:rPr>
          <w:fldChar w:fldCharType="begin"/>
        </w:r>
        <w:r w:rsidR="008B506B">
          <w:rPr>
            <w:webHidden/>
          </w:rPr>
          <w:instrText xml:space="preserve"> PAGEREF _Toc19994528 \h </w:instrText>
        </w:r>
        <w:r w:rsidR="008B506B">
          <w:rPr>
            <w:webHidden/>
          </w:rPr>
        </w:r>
        <w:r w:rsidR="008B506B">
          <w:rPr>
            <w:webHidden/>
          </w:rPr>
          <w:fldChar w:fldCharType="separate"/>
        </w:r>
        <w:r w:rsidR="00037D13">
          <w:rPr>
            <w:webHidden/>
          </w:rPr>
          <w:t>7</w:t>
        </w:r>
        <w:r w:rsidR="008B506B">
          <w:rPr>
            <w:webHidden/>
          </w:rPr>
          <w:fldChar w:fldCharType="end"/>
        </w:r>
      </w:hyperlink>
    </w:p>
    <w:p w14:paraId="4B99056E" w14:textId="77777777" w:rsidR="00A31B9A" w:rsidRDefault="00A31B9A">
      <w:r>
        <w:rPr>
          <w:b/>
          <w:bCs/>
        </w:rPr>
        <w:fldChar w:fldCharType="end"/>
      </w:r>
    </w:p>
    <w:p w14:paraId="1299C43A" w14:textId="77777777" w:rsidR="006C3B9F" w:rsidRDefault="006C3B9F"/>
    <w:p w14:paraId="4DDBEF00" w14:textId="77777777" w:rsidR="006C3B9F" w:rsidRDefault="006C3B9F"/>
    <w:p w14:paraId="3461D779" w14:textId="77777777" w:rsidR="006C3B9F" w:rsidRDefault="006C3B9F"/>
    <w:p w14:paraId="3CF2D8B6" w14:textId="77777777" w:rsidR="006C3B9F" w:rsidRDefault="006C3B9F"/>
    <w:p w14:paraId="0FB78278" w14:textId="77777777" w:rsidR="006C3B9F" w:rsidRDefault="006C3B9F"/>
    <w:p w14:paraId="1FC39945" w14:textId="77777777" w:rsidR="006C3B9F" w:rsidRDefault="006C3B9F"/>
    <w:p w14:paraId="0562CB0E" w14:textId="77777777" w:rsidR="006C3B9F" w:rsidRDefault="006C3B9F"/>
    <w:p w14:paraId="34CE0A41" w14:textId="77777777" w:rsidR="006C3B9F" w:rsidRDefault="006C3B9F"/>
    <w:p w14:paraId="62EBF3C5" w14:textId="77777777" w:rsidR="006C3B9F" w:rsidRDefault="006C3B9F"/>
    <w:p w14:paraId="6D98A12B" w14:textId="77777777" w:rsidR="006C3B9F" w:rsidRDefault="006C3B9F"/>
    <w:p w14:paraId="2946DB82" w14:textId="77777777" w:rsidR="006C3B9F" w:rsidRDefault="006C3B9F"/>
    <w:p w14:paraId="5997CC1D" w14:textId="77777777" w:rsidR="006C3B9F" w:rsidRDefault="006C3B9F"/>
    <w:p w14:paraId="110FFD37" w14:textId="77777777" w:rsidR="006C3B9F" w:rsidRDefault="006C3B9F"/>
    <w:p w14:paraId="6B699379" w14:textId="77777777" w:rsidR="006C3B9F" w:rsidRDefault="006C3B9F"/>
    <w:p w14:paraId="3FE9F23F" w14:textId="77777777" w:rsidR="006C3B9F" w:rsidRDefault="006C3B9F"/>
    <w:p w14:paraId="1F72F646" w14:textId="77777777" w:rsidR="006C3B9F" w:rsidRDefault="006C3B9F"/>
    <w:p w14:paraId="08CE6F91" w14:textId="77777777" w:rsidR="006C3B9F" w:rsidRDefault="006C3B9F"/>
    <w:p w14:paraId="61CDCEAD" w14:textId="77777777" w:rsidR="006C3B9F" w:rsidRDefault="006C3B9F"/>
    <w:p w14:paraId="6BB9E253" w14:textId="77777777" w:rsidR="006C3B9F" w:rsidRDefault="006C3B9F"/>
    <w:p w14:paraId="23DE523C" w14:textId="77777777" w:rsidR="006C3B9F" w:rsidRDefault="006C3B9F"/>
    <w:p w14:paraId="52E56223" w14:textId="77777777" w:rsidR="006C3B9F" w:rsidRDefault="006C3B9F"/>
    <w:p w14:paraId="07547A01" w14:textId="77777777" w:rsidR="006C3B9F" w:rsidRDefault="006C3B9F"/>
    <w:p w14:paraId="6537F28F" w14:textId="6B1FD710" w:rsidR="004E4FC8" w:rsidRDefault="004E4FC8"/>
    <w:p w14:paraId="6DFB9E20" w14:textId="77777777" w:rsidR="006C3B9F" w:rsidRDefault="006C3B9F"/>
    <w:p w14:paraId="70DF9E56" w14:textId="77777777" w:rsidR="00107CE2" w:rsidRDefault="00107CE2"/>
    <w:p w14:paraId="44E871BC" w14:textId="77777777" w:rsidR="004E4FC8" w:rsidRDefault="004E4FC8"/>
    <w:p w14:paraId="144A5D23" w14:textId="77777777" w:rsidR="006C3B9F" w:rsidRDefault="006C3B9F"/>
    <w:p w14:paraId="738610EB" w14:textId="77777777" w:rsidR="006C3B9F" w:rsidRDefault="006C3B9F"/>
    <w:p w14:paraId="28C1F9DA" w14:textId="77777777" w:rsidR="00847140" w:rsidRDefault="00345B91" w:rsidP="002B11E4">
      <w:pPr>
        <w:pStyle w:val="Kop1"/>
      </w:pPr>
      <w:bookmarkStart w:id="0" w:name="_Toc19994518"/>
      <w:r>
        <w:lastRenderedPageBreak/>
        <w:t>Voorwoord</w:t>
      </w:r>
      <w:bookmarkEnd w:id="0"/>
    </w:p>
    <w:p w14:paraId="4B290BB4" w14:textId="77777777" w:rsidR="002B11E4" w:rsidRDefault="002B11E4" w:rsidP="002B11E4">
      <w:pPr>
        <w:pStyle w:val="Kop2"/>
      </w:pPr>
      <w:bookmarkStart w:id="1" w:name="_Toc19994519"/>
      <w:r>
        <w:t>De Wet Medezeggenschap</w:t>
      </w:r>
      <w:r w:rsidR="00577458">
        <w:t xml:space="preserve"> op</w:t>
      </w:r>
      <w:r>
        <w:t xml:space="preserve"> Scholen (WMS)</w:t>
      </w:r>
      <w:bookmarkEnd w:id="1"/>
    </w:p>
    <w:p w14:paraId="22B597C8" w14:textId="77777777" w:rsidR="00F577F6" w:rsidRPr="00FF5A30" w:rsidRDefault="00577458" w:rsidP="00F577F6">
      <w:pPr>
        <w:autoSpaceDE w:val="0"/>
        <w:autoSpaceDN w:val="0"/>
        <w:adjustRightInd w:val="0"/>
        <w:rPr>
          <w:rFonts w:eastAsia="Calibri" w:cs="Arial"/>
          <w:lang w:eastAsia="en-US"/>
        </w:rPr>
      </w:pPr>
      <w:r>
        <w:rPr>
          <w:rFonts w:eastAsia="Calibri" w:cs="Arial"/>
          <w:lang w:eastAsia="en-US"/>
        </w:rPr>
        <w:t xml:space="preserve">De Wet Medezeggenschap op Scholen is een Nederlandse wet die het bestaan van de medezeggenschapsraden (MR) van scholen regelt. </w:t>
      </w:r>
      <w:r w:rsidR="00F577F6" w:rsidRPr="00FF5A30">
        <w:rPr>
          <w:rFonts w:eastAsia="Calibri" w:cs="Arial"/>
          <w:lang w:eastAsia="en-US"/>
        </w:rPr>
        <w:t xml:space="preserve">Zoals wettelijk is vastgelegd werkt de MR met een medezeggenschapsstatuut en een medezeggenschapsreglement. Het statuut is informerend en gaat grotendeels over de inrichting van de medezeggenschap, de informatievoorziening en de faciliteiten. In het reglement is vastgelegd welke rechten en plichten de </w:t>
      </w:r>
      <w:r>
        <w:rPr>
          <w:rFonts w:eastAsia="Calibri" w:cs="Arial"/>
          <w:lang w:eastAsia="en-US"/>
        </w:rPr>
        <w:t>m</w:t>
      </w:r>
      <w:r w:rsidR="002B11E4">
        <w:rPr>
          <w:rFonts w:eastAsia="Calibri" w:cs="Arial"/>
          <w:lang w:eastAsia="en-US"/>
        </w:rPr>
        <w:t>edezeggenschapsraad (MR)</w:t>
      </w:r>
      <w:r w:rsidR="00F577F6" w:rsidRPr="00FF5A30">
        <w:rPr>
          <w:rFonts w:eastAsia="Calibri" w:cs="Arial"/>
          <w:lang w:eastAsia="en-US"/>
        </w:rPr>
        <w:t xml:space="preserve"> en het </w:t>
      </w:r>
      <w:r>
        <w:rPr>
          <w:rFonts w:eastAsia="Calibri" w:cs="Arial"/>
          <w:lang w:eastAsia="en-US"/>
        </w:rPr>
        <w:t>b</w:t>
      </w:r>
      <w:r w:rsidR="00F577F6" w:rsidRPr="00FF5A30">
        <w:rPr>
          <w:rFonts w:eastAsia="Calibri" w:cs="Arial"/>
          <w:lang w:eastAsia="en-US"/>
        </w:rPr>
        <w:t xml:space="preserve">evoegd </w:t>
      </w:r>
      <w:r>
        <w:rPr>
          <w:rFonts w:eastAsia="Calibri" w:cs="Arial"/>
          <w:lang w:eastAsia="en-US"/>
        </w:rPr>
        <w:t>g</w:t>
      </w:r>
      <w:r w:rsidR="00F577F6" w:rsidRPr="00FF5A30">
        <w:rPr>
          <w:rFonts w:eastAsia="Calibri" w:cs="Arial"/>
          <w:lang w:eastAsia="en-US"/>
        </w:rPr>
        <w:t xml:space="preserve">ezag hebben om te kunnen komen tot een effectieve medezeggenschap. Onder de Wet Medezeggenschap </w:t>
      </w:r>
      <w:r>
        <w:rPr>
          <w:rFonts w:eastAsia="Calibri" w:cs="Arial"/>
          <w:lang w:eastAsia="en-US"/>
        </w:rPr>
        <w:t xml:space="preserve">op </w:t>
      </w:r>
      <w:r w:rsidR="00F577F6" w:rsidRPr="00FF5A30">
        <w:rPr>
          <w:rFonts w:eastAsia="Calibri" w:cs="Arial"/>
          <w:lang w:eastAsia="en-US"/>
        </w:rPr>
        <w:t xml:space="preserve">Scholen is een basispakket aan bevoegdheden geregeld voor iedere MR waaraan niet getornd mag worden. Ook is er een huishoudelijk reglement voor onze MR. </w:t>
      </w:r>
      <w:r w:rsidR="00C902BD" w:rsidRPr="00FF5A30">
        <w:rPr>
          <w:rFonts w:eastAsia="Calibri" w:cs="Arial"/>
          <w:lang w:eastAsia="en-US"/>
        </w:rPr>
        <w:t>Deze documenten zijn op de website te vinden.</w:t>
      </w:r>
    </w:p>
    <w:p w14:paraId="210FE9DB" w14:textId="77777777" w:rsidR="00C25124" w:rsidRPr="003937C1" w:rsidRDefault="002B11E4" w:rsidP="00F577F6">
      <w:pPr>
        <w:autoSpaceDE w:val="0"/>
        <w:autoSpaceDN w:val="0"/>
        <w:adjustRightInd w:val="0"/>
        <w:rPr>
          <w:rFonts w:eastAsia="Calibri" w:cs="Arial"/>
          <w:color w:val="000000"/>
          <w:lang w:eastAsia="en-US"/>
        </w:rPr>
      </w:pPr>
      <w:r w:rsidRPr="003937C1">
        <w:rPr>
          <w:rFonts w:eastAsia="Calibri" w:cs="Arial"/>
          <w:color w:val="000000"/>
          <w:lang w:eastAsia="en-US"/>
        </w:rPr>
        <w:t>In dit jaarverslag wordt een overzicht gegeven van de werkzaamheden van de MR van het Futura College in het schooljaar 2</w:t>
      </w:r>
      <w:r w:rsidR="001D197D">
        <w:rPr>
          <w:rFonts w:eastAsia="Calibri" w:cs="Arial"/>
          <w:color w:val="000000"/>
          <w:lang w:eastAsia="en-US"/>
        </w:rPr>
        <w:t>018-2019</w:t>
      </w:r>
    </w:p>
    <w:p w14:paraId="637805D2" w14:textId="77777777" w:rsidR="00C25124" w:rsidRDefault="00C25124" w:rsidP="00F577F6">
      <w:pPr>
        <w:autoSpaceDE w:val="0"/>
        <w:autoSpaceDN w:val="0"/>
        <w:adjustRightInd w:val="0"/>
        <w:rPr>
          <w:rFonts w:eastAsia="Calibri" w:cs="Arial"/>
          <w:color w:val="FF0000"/>
          <w:lang w:eastAsia="en-US"/>
        </w:rPr>
      </w:pPr>
    </w:p>
    <w:p w14:paraId="776D6851" w14:textId="77777777" w:rsidR="002B11E4" w:rsidRDefault="002B11E4" w:rsidP="002B11E4">
      <w:pPr>
        <w:pStyle w:val="Kop2"/>
      </w:pPr>
      <w:bookmarkStart w:id="2" w:name="_Toc19994520"/>
      <w:r>
        <w:t>MR en leerlingenparticipatie</w:t>
      </w:r>
      <w:bookmarkEnd w:id="2"/>
    </w:p>
    <w:p w14:paraId="40C192C4" w14:textId="77777777" w:rsidR="002B11E4" w:rsidRDefault="002B11E4" w:rsidP="002B11E4">
      <w:r>
        <w:t xml:space="preserve">De </w:t>
      </w:r>
      <w:r w:rsidR="00011F5A">
        <w:t>WMS</w:t>
      </w:r>
      <w:r>
        <w:t xml:space="preserve"> stelt dat elke s</w:t>
      </w:r>
      <w:r w:rsidR="00011F5A">
        <w:t xml:space="preserve">chool een </w:t>
      </w:r>
      <w:r>
        <w:t>MR moet hebben. In de MR zitten de volgende geledingen: personeel (50% van de zetels), ouders (25%) en leerlingen (25%).</w:t>
      </w:r>
    </w:p>
    <w:p w14:paraId="690918E4" w14:textId="77777777" w:rsidR="002B11E4" w:rsidRDefault="002B11E4" w:rsidP="002B11E4">
      <w:r>
        <w:t>Alleen als er niet voldoende leerlingen (of ouders) gevonden kunnen worden voor de MR, mogen de niet vervulde plaatsen worden ingenomen door ouders (of door leerlingen).</w:t>
      </w:r>
    </w:p>
    <w:p w14:paraId="020DF71F" w14:textId="77777777" w:rsidR="002B11E4" w:rsidRDefault="002B11E4" w:rsidP="002B11E4">
      <w:r>
        <w:t>Op scholen voor praktijkonderwijs blijkt het lastig om leerlingen structureel zitting te laten nemen in de MR, ook al is er een leerlingenraad op school.</w:t>
      </w:r>
    </w:p>
    <w:p w14:paraId="463F29E8" w14:textId="77777777" w:rsidR="002B11E4" w:rsidRDefault="002B11E4" w:rsidP="002B11E4"/>
    <w:p w14:paraId="2D3B6D96" w14:textId="77777777" w:rsidR="002B11E4" w:rsidRDefault="002B11E4" w:rsidP="002B11E4">
      <w:r>
        <w:t>Op het Futura Co</w:t>
      </w:r>
      <w:r w:rsidR="00011F5A">
        <w:t>llege werken we met een constructie</w:t>
      </w:r>
      <w:r>
        <w:t xml:space="preserve"> die aan alle partijen recht doet.</w:t>
      </w:r>
    </w:p>
    <w:p w14:paraId="30F7F866" w14:textId="77777777" w:rsidR="002B11E4" w:rsidRDefault="002B11E4" w:rsidP="002B11E4">
      <w:r>
        <w:t>De leerling-zetel in de MR wordt ingenomen door een ouder. Hierdoor is er een zetelverdeling van 50% personeel en 50% ouders.</w:t>
      </w:r>
    </w:p>
    <w:p w14:paraId="668E4110" w14:textId="77777777" w:rsidR="002B11E4" w:rsidRDefault="002B11E4" w:rsidP="002B11E4">
      <w:r>
        <w:t>Omdat de MR zich ervan bewust is dat ze ook de leerl</w:t>
      </w:r>
      <w:r w:rsidR="00011F5A">
        <w:t>ingen vertegenwoordigt</w:t>
      </w:r>
      <w:r>
        <w:t>, staat de leerlingenraad bij iedere vergadering op de agenda. De ambtelijk secretaris van de MR woont de vergaderingen van de leerlingenraad bij en koppelt dit terug naar de MR. Indien de ambtelijk secretaris verhinderd is</w:t>
      </w:r>
      <w:r w:rsidR="00011F5A">
        <w:t xml:space="preserve">, neemt </w:t>
      </w:r>
      <w:r>
        <w:t>een lid van de PMR waar.</w:t>
      </w:r>
    </w:p>
    <w:p w14:paraId="7DBA0F83" w14:textId="77777777" w:rsidR="002B11E4" w:rsidRDefault="002B11E4" w:rsidP="002B11E4">
      <w:r>
        <w:t>De leerlingenraad komt regelmatig bij elkaar en wordt daarbij aangestuurd en ondersteund door 2 leerkrachten. De leerkrachten worden hiervoor gefaciliteerd in tijd (30 uur p.p. / per jaar).</w:t>
      </w:r>
    </w:p>
    <w:p w14:paraId="68EB9256" w14:textId="77777777" w:rsidR="002B11E4" w:rsidRDefault="002B11E4" w:rsidP="002B11E4">
      <w:r>
        <w:t>De leerlingenraad heeft in het schooljaar 2016-2017 op verzoek van de MR een reglement opgesteld.</w:t>
      </w:r>
    </w:p>
    <w:p w14:paraId="3B7B4B86" w14:textId="77777777" w:rsidR="002B11E4" w:rsidRDefault="002B11E4" w:rsidP="002B11E4"/>
    <w:p w14:paraId="3A0FF5F2" w14:textId="77777777" w:rsidR="004B4986" w:rsidRDefault="004B4986" w:rsidP="002B11E4"/>
    <w:p w14:paraId="5630AD66" w14:textId="77777777" w:rsidR="004B4986" w:rsidRDefault="004B4986" w:rsidP="002B11E4"/>
    <w:p w14:paraId="61829076" w14:textId="77777777" w:rsidR="002B11E4" w:rsidRDefault="002B11E4" w:rsidP="002B11E4"/>
    <w:p w14:paraId="2BA226A1" w14:textId="77777777" w:rsidR="002B11E4" w:rsidRDefault="002B11E4" w:rsidP="002B11E4"/>
    <w:p w14:paraId="17AD93B2" w14:textId="77777777" w:rsidR="002B11E4" w:rsidRDefault="002B11E4" w:rsidP="002B11E4"/>
    <w:p w14:paraId="0DE4B5B7" w14:textId="77777777" w:rsidR="002B11E4" w:rsidRDefault="002B11E4" w:rsidP="002B11E4"/>
    <w:p w14:paraId="66204FF1" w14:textId="77777777" w:rsidR="002B11E4" w:rsidRDefault="002B11E4" w:rsidP="002B11E4"/>
    <w:p w14:paraId="2DBF0D7D" w14:textId="77777777" w:rsidR="002B11E4" w:rsidRDefault="002B11E4" w:rsidP="002B11E4"/>
    <w:p w14:paraId="6B62F1B3" w14:textId="77777777" w:rsidR="002B11E4" w:rsidRDefault="002B11E4" w:rsidP="002B11E4"/>
    <w:p w14:paraId="02F2C34E" w14:textId="77777777" w:rsidR="002B11E4" w:rsidRDefault="002B11E4" w:rsidP="002B11E4"/>
    <w:p w14:paraId="680A4E5D" w14:textId="77777777" w:rsidR="002B11E4" w:rsidRDefault="002B11E4" w:rsidP="002B11E4"/>
    <w:p w14:paraId="19219836" w14:textId="77777777" w:rsidR="002B11E4" w:rsidRDefault="002B11E4" w:rsidP="002B11E4"/>
    <w:p w14:paraId="296FEF7D" w14:textId="77777777" w:rsidR="002B11E4" w:rsidRDefault="002B11E4" w:rsidP="002B11E4"/>
    <w:p w14:paraId="7194DBDC" w14:textId="77777777" w:rsidR="002B11E4" w:rsidRDefault="002B11E4" w:rsidP="002B11E4"/>
    <w:p w14:paraId="769D0D3C" w14:textId="77777777" w:rsidR="002B11E4" w:rsidRDefault="002B11E4" w:rsidP="002B11E4"/>
    <w:p w14:paraId="54CD245A" w14:textId="77777777" w:rsidR="002B11E4" w:rsidRDefault="002B11E4" w:rsidP="002B11E4"/>
    <w:p w14:paraId="1231BE67" w14:textId="77777777" w:rsidR="00107CE2" w:rsidRDefault="00107CE2" w:rsidP="002B11E4"/>
    <w:p w14:paraId="36FEB5B0" w14:textId="77777777" w:rsidR="002B11E4" w:rsidRDefault="002B11E4" w:rsidP="002B11E4"/>
    <w:p w14:paraId="30D7AA69" w14:textId="77777777" w:rsidR="002B11E4" w:rsidRDefault="002B11E4" w:rsidP="002B11E4"/>
    <w:p w14:paraId="7CD829A7" w14:textId="77777777" w:rsidR="009B4251" w:rsidRDefault="00345B91" w:rsidP="00C25124">
      <w:pPr>
        <w:pStyle w:val="Kop1"/>
      </w:pPr>
      <w:bookmarkStart w:id="3" w:name="_Toc19994521"/>
      <w:r>
        <w:lastRenderedPageBreak/>
        <w:t>Algemeen</w:t>
      </w:r>
      <w:bookmarkEnd w:id="3"/>
    </w:p>
    <w:p w14:paraId="5B413B10" w14:textId="77777777" w:rsidR="00345B91" w:rsidRDefault="00345B91" w:rsidP="00345B91">
      <w:pPr>
        <w:pStyle w:val="Kop2"/>
      </w:pPr>
      <w:bookmarkStart w:id="4" w:name="_Toc19994522"/>
      <w:r>
        <w:t>Samenstelling MR</w:t>
      </w:r>
      <w:bookmarkEnd w:id="4"/>
    </w:p>
    <w:p w14:paraId="0375B54D" w14:textId="77777777" w:rsidR="00B66C3E" w:rsidRPr="00FF5A30" w:rsidRDefault="003B6E47" w:rsidP="003B6E47">
      <w:r w:rsidRPr="00FF5A30">
        <w:t xml:space="preserve">De MR bestaat uit 2 ouder- en 2 personeelsleden. </w:t>
      </w:r>
    </w:p>
    <w:p w14:paraId="5FA24C6C" w14:textId="77777777" w:rsidR="00B66C3E" w:rsidRPr="00FF5A30" w:rsidRDefault="00B66C3E" w:rsidP="003B6E47">
      <w:r w:rsidRPr="00FF5A30">
        <w:t>Er is voor gekozen om de MR te laten bestaan uit 2 ouderleden i.p.v. 1 ouder en 1 leerling.</w:t>
      </w:r>
    </w:p>
    <w:p w14:paraId="100AC32A" w14:textId="77777777" w:rsidR="00B66C3E" w:rsidRDefault="00B66C3E" w:rsidP="003B6E47">
      <w:pPr>
        <w:rPr>
          <w:color w:val="FF0000"/>
        </w:rPr>
      </w:pPr>
      <w:r w:rsidRPr="00FF5A30">
        <w:t>De MR vindt inspraak van de leerlingen</w:t>
      </w:r>
      <w:r w:rsidR="000C0247">
        <w:t xml:space="preserve"> </w:t>
      </w:r>
      <w:r w:rsidRPr="00FF5A30">
        <w:t>belangrijk. Daarom volgt en stimuleert ze de activiteiten van de leerlingenraad</w:t>
      </w:r>
      <w:r>
        <w:rPr>
          <w:color w:val="FF0000"/>
        </w:rPr>
        <w:t>.</w:t>
      </w:r>
    </w:p>
    <w:p w14:paraId="7196D064" w14:textId="77777777" w:rsidR="00B66C3E" w:rsidRPr="00B66C3E" w:rsidRDefault="00B66C3E" w:rsidP="003B6E47">
      <w:pPr>
        <w:rPr>
          <w:color w:val="FF0000"/>
        </w:rPr>
      </w:pPr>
    </w:p>
    <w:p w14:paraId="7FCED0D9" w14:textId="77777777" w:rsidR="003B6E47" w:rsidRPr="00285739" w:rsidRDefault="003B6E47" w:rsidP="003B6E47">
      <w:r>
        <w:t xml:space="preserve">De zittingstermijn van een MR-lid is </w:t>
      </w:r>
      <w:r w:rsidR="008B0FFE" w:rsidRPr="00FF5A30">
        <w:t>4</w:t>
      </w:r>
      <w:r>
        <w:t xml:space="preserve"> jaar. Wanneer er een vacature ontstaat binnen de MR kan iedere ouder met een kind op deze school of personeelslid zichzelf verkiesbaar stellen. Bij meerdere aanmeldingen voor één vacature, worden verkiezingen gehouden waarbij degene met de meeste stemmen tot MR-lid wordt benoemd. De be</w:t>
      </w:r>
      <w:r w:rsidR="000463AD">
        <w:t xml:space="preserve">zetting </w:t>
      </w:r>
      <w:r w:rsidR="00107CE2">
        <w:t>in het</w:t>
      </w:r>
      <w:r w:rsidR="000463AD">
        <w:t xml:space="preserve"> schooljaar 201</w:t>
      </w:r>
      <w:r w:rsidR="001D197D">
        <w:t>8</w:t>
      </w:r>
      <w:r w:rsidR="000C0247">
        <w:t>-201</w:t>
      </w:r>
      <w:r w:rsidR="001D197D">
        <w:t>9</w:t>
      </w:r>
      <w:r>
        <w:t xml:space="preserve"> was als volgt:</w:t>
      </w:r>
    </w:p>
    <w:p w14:paraId="65191B8D" w14:textId="77777777" w:rsidR="003B6E47" w:rsidRDefault="003B6E47" w:rsidP="003B6E47">
      <w:r>
        <w:t>Personeelsgel</w:t>
      </w:r>
      <w:r w:rsidR="004B4986">
        <w:t>eding (PMR):</w:t>
      </w:r>
    </w:p>
    <w:p w14:paraId="3EEA709F" w14:textId="77777777" w:rsidR="003B6E47" w:rsidRDefault="003B6E47" w:rsidP="003B6E47">
      <w:r>
        <w:t>•</w:t>
      </w:r>
      <w:r>
        <w:tab/>
        <w:t>Harry Pieter</w:t>
      </w:r>
      <w:r w:rsidR="00F51FB4">
        <w:t>s.</w:t>
      </w:r>
    </w:p>
    <w:p w14:paraId="746BA4E7" w14:textId="77777777" w:rsidR="003B6E47" w:rsidRDefault="003B6E47" w:rsidP="003B6E47">
      <w:r>
        <w:t>•</w:t>
      </w:r>
      <w:r>
        <w:tab/>
      </w:r>
      <w:r w:rsidR="000C0247">
        <w:t>Ramona de Groot</w:t>
      </w:r>
      <w:r w:rsidR="00122A01">
        <w:t xml:space="preserve"> </w:t>
      </w:r>
    </w:p>
    <w:p w14:paraId="0E184AB4" w14:textId="5BBFB5F6" w:rsidR="33982C77" w:rsidRDefault="33982C77" w:rsidP="33982C77"/>
    <w:p w14:paraId="692AA70C" w14:textId="77777777" w:rsidR="003B6E47" w:rsidRDefault="004B4986" w:rsidP="003B6E47">
      <w:r>
        <w:t>Oudergeleding (OMR):</w:t>
      </w:r>
    </w:p>
    <w:p w14:paraId="0C8AF802" w14:textId="77777777" w:rsidR="001D197D" w:rsidRDefault="00122A01" w:rsidP="001D197D">
      <w:pPr>
        <w:ind w:left="705" w:hanging="705"/>
      </w:pPr>
      <w:r>
        <w:t>•</w:t>
      </w:r>
      <w:r>
        <w:tab/>
      </w:r>
      <w:r w:rsidR="001D197D">
        <w:t>Mirjam Boele</w:t>
      </w:r>
    </w:p>
    <w:p w14:paraId="538972CE" w14:textId="77777777" w:rsidR="001D197D" w:rsidRPr="001D197D" w:rsidRDefault="001D197D" w:rsidP="001D197D">
      <w:r>
        <w:t>•</w:t>
      </w:r>
      <w:r w:rsidR="00C354E0">
        <w:tab/>
      </w:r>
      <w:r>
        <w:t>Lenie Manusiwa</w:t>
      </w:r>
    </w:p>
    <w:p w14:paraId="34FF1C98" w14:textId="77777777" w:rsidR="003B6E47" w:rsidRPr="003B6E47" w:rsidRDefault="003B6E47" w:rsidP="003B6E47"/>
    <w:p w14:paraId="3EAEBE91" w14:textId="77777777" w:rsidR="00285739" w:rsidRDefault="003B6E47" w:rsidP="00285739">
      <w:pPr>
        <w:pStyle w:val="Kop2"/>
      </w:pPr>
      <w:bookmarkStart w:id="5" w:name="_Toc19994523"/>
      <w:r>
        <w:t>Taakverdeling</w:t>
      </w:r>
      <w:bookmarkEnd w:id="5"/>
    </w:p>
    <w:p w14:paraId="66126E7F" w14:textId="77777777" w:rsidR="003B6E47" w:rsidRDefault="003B6E47" w:rsidP="003B6E47">
      <w:r>
        <w:t xml:space="preserve">Voorzitter: </w:t>
      </w:r>
      <w:r w:rsidR="00E64EBE">
        <w:tab/>
      </w:r>
      <w:r w:rsidR="00E64EBE">
        <w:tab/>
      </w:r>
      <w:r>
        <w:t>Harry Pieters</w:t>
      </w:r>
    </w:p>
    <w:p w14:paraId="28FA8BC4" w14:textId="77777777" w:rsidR="003B6E47" w:rsidRDefault="003B6E47" w:rsidP="003B6E47">
      <w:r>
        <w:t xml:space="preserve">Ambtelijk secretaris: </w:t>
      </w:r>
      <w:r w:rsidR="00E64EBE">
        <w:tab/>
      </w:r>
      <w:r>
        <w:t>Linda van Mourik</w:t>
      </w:r>
    </w:p>
    <w:p w14:paraId="6D072C0D" w14:textId="77777777" w:rsidR="00C25124" w:rsidRDefault="00C25124" w:rsidP="003B6E47"/>
    <w:p w14:paraId="6EA5FFDD" w14:textId="77777777" w:rsidR="00285739" w:rsidRDefault="003B6E47" w:rsidP="00285739">
      <w:pPr>
        <w:pStyle w:val="Kop2"/>
      </w:pPr>
      <w:bookmarkStart w:id="6" w:name="_Toc19994524"/>
      <w:r>
        <w:t>Vergaderfrequentie</w:t>
      </w:r>
      <w:bookmarkEnd w:id="6"/>
    </w:p>
    <w:p w14:paraId="471172D1" w14:textId="77777777" w:rsidR="00CA7C5A" w:rsidRPr="00CA7C5A" w:rsidRDefault="000C0247" w:rsidP="00CA7C5A">
      <w:pPr>
        <w:pStyle w:val="Lijstalinea"/>
        <w:numPr>
          <w:ilvl w:val="0"/>
          <w:numId w:val="0"/>
        </w:numPr>
        <w:ind w:left="284" w:hanging="284"/>
        <w:rPr>
          <w:rFonts w:cs="Arial"/>
        </w:rPr>
      </w:pPr>
      <w:r>
        <w:t xml:space="preserve">In </w:t>
      </w:r>
      <w:r w:rsidR="00107CE2">
        <w:t xml:space="preserve">het </w:t>
      </w:r>
      <w:r>
        <w:t>schooljaar 201</w:t>
      </w:r>
      <w:r w:rsidR="001D197D">
        <w:t>8</w:t>
      </w:r>
      <w:r>
        <w:t>-201</w:t>
      </w:r>
      <w:r w:rsidR="001D197D">
        <w:t xml:space="preserve">9 </w:t>
      </w:r>
      <w:r w:rsidR="003B6E47">
        <w:t xml:space="preserve">heeft de MR </w:t>
      </w:r>
      <w:r w:rsidR="001D197D">
        <w:t>8</w:t>
      </w:r>
      <w:r w:rsidR="003B6E47">
        <w:t xml:space="preserve"> ke</w:t>
      </w:r>
      <w:r w:rsidR="00CA7C5A">
        <w:t>er vergaderd</w:t>
      </w:r>
      <w:r w:rsidR="00122A01">
        <w:t>:</w:t>
      </w:r>
      <w:r w:rsidR="003B6E47">
        <w:t xml:space="preserve"> </w:t>
      </w:r>
    </w:p>
    <w:p w14:paraId="0893FFE4" w14:textId="77777777" w:rsidR="0076216D" w:rsidRDefault="001D197D" w:rsidP="004C3FA2">
      <w:pPr>
        <w:pStyle w:val="Lijstalinea"/>
        <w:numPr>
          <w:ilvl w:val="0"/>
          <w:numId w:val="8"/>
        </w:numPr>
        <w:rPr>
          <w:rFonts w:cs="Arial"/>
        </w:rPr>
      </w:pPr>
      <w:r>
        <w:rPr>
          <w:rFonts w:cs="Arial"/>
        </w:rPr>
        <w:t>24-09-2018</w:t>
      </w:r>
    </w:p>
    <w:p w14:paraId="747DD1D5" w14:textId="77777777" w:rsidR="001D197D" w:rsidRDefault="001D197D" w:rsidP="004C3FA2">
      <w:pPr>
        <w:pStyle w:val="Lijstalinea"/>
        <w:numPr>
          <w:ilvl w:val="0"/>
          <w:numId w:val="8"/>
        </w:numPr>
        <w:rPr>
          <w:rFonts w:cs="Arial"/>
        </w:rPr>
      </w:pPr>
      <w:r>
        <w:rPr>
          <w:rFonts w:cs="Arial"/>
        </w:rPr>
        <w:t>05-11-2018</w:t>
      </w:r>
    </w:p>
    <w:p w14:paraId="554A22B0" w14:textId="77777777" w:rsidR="001D197D" w:rsidRDefault="001D197D" w:rsidP="004C3FA2">
      <w:pPr>
        <w:pStyle w:val="Lijstalinea"/>
        <w:numPr>
          <w:ilvl w:val="0"/>
          <w:numId w:val="8"/>
        </w:numPr>
        <w:rPr>
          <w:rFonts w:cs="Arial"/>
        </w:rPr>
      </w:pPr>
      <w:r>
        <w:rPr>
          <w:rFonts w:cs="Arial"/>
        </w:rPr>
        <w:t>17-12-2018</w:t>
      </w:r>
    </w:p>
    <w:p w14:paraId="4640E326" w14:textId="77777777" w:rsidR="001D197D" w:rsidRDefault="001D197D" w:rsidP="004C3FA2">
      <w:pPr>
        <w:pStyle w:val="Lijstalinea"/>
        <w:numPr>
          <w:ilvl w:val="0"/>
          <w:numId w:val="8"/>
        </w:numPr>
        <w:rPr>
          <w:rFonts w:cs="Arial"/>
        </w:rPr>
      </w:pPr>
      <w:r>
        <w:rPr>
          <w:rFonts w:cs="Arial"/>
        </w:rPr>
        <w:t>11-02-2019</w:t>
      </w:r>
    </w:p>
    <w:p w14:paraId="7F611725" w14:textId="77777777" w:rsidR="001D197D" w:rsidRDefault="001D197D" w:rsidP="004C3FA2">
      <w:pPr>
        <w:pStyle w:val="Lijstalinea"/>
        <w:numPr>
          <w:ilvl w:val="0"/>
          <w:numId w:val="8"/>
        </w:numPr>
        <w:rPr>
          <w:rFonts w:cs="Arial"/>
        </w:rPr>
      </w:pPr>
      <w:r>
        <w:rPr>
          <w:rFonts w:cs="Arial"/>
        </w:rPr>
        <w:t>15-04-2019</w:t>
      </w:r>
    </w:p>
    <w:p w14:paraId="78037CD1" w14:textId="77777777" w:rsidR="001D197D" w:rsidRDefault="001D197D" w:rsidP="004C3FA2">
      <w:pPr>
        <w:pStyle w:val="Lijstalinea"/>
        <w:numPr>
          <w:ilvl w:val="0"/>
          <w:numId w:val="8"/>
        </w:numPr>
        <w:rPr>
          <w:rFonts w:cs="Arial"/>
        </w:rPr>
      </w:pPr>
      <w:r>
        <w:rPr>
          <w:rFonts w:cs="Arial"/>
        </w:rPr>
        <w:t>13-05-2019</w:t>
      </w:r>
    </w:p>
    <w:p w14:paraId="22E7212E" w14:textId="77777777" w:rsidR="001D197D" w:rsidRDefault="001D197D" w:rsidP="004C3FA2">
      <w:pPr>
        <w:pStyle w:val="Lijstalinea"/>
        <w:numPr>
          <w:ilvl w:val="0"/>
          <w:numId w:val="8"/>
        </w:numPr>
        <w:rPr>
          <w:rFonts w:cs="Arial"/>
        </w:rPr>
      </w:pPr>
      <w:r>
        <w:rPr>
          <w:rFonts w:cs="Arial"/>
        </w:rPr>
        <w:t>19-06-2019</w:t>
      </w:r>
    </w:p>
    <w:p w14:paraId="21FBFF4F" w14:textId="77777777" w:rsidR="001D197D" w:rsidRPr="001D197D" w:rsidRDefault="001D197D" w:rsidP="001D197D">
      <w:pPr>
        <w:pStyle w:val="Lijstalinea"/>
        <w:numPr>
          <w:ilvl w:val="0"/>
          <w:numId w:val="8"/>
        </w:numPr>
        <w:rPr>
          <w:rFonts w:cs="Arial"/>
        </w:rPr>
      </w:pPr>
      <w:r>
        <w:rPr>
          <w:rFonts w:cs="Arial"/>
        </w:rPr>
        <w:t>17-07-2019</w:t>
      </w:r>
    </w:p>
    <w:p w14:paraId="48A21919" w14:textId="77777777" w:rsidR="000C6401" w:rsidRDefault="000C6401" w:rsidP="000C6401">
      <w:pPr>
        <w:pStyle w:val="Lijstalinea"/>
        <w:numPr>
          <w:ilvl w:val="0"/>
          <w:numId w:val="0"/>
        </w:numPr>
        <w:ind w:left="284" w:hanging="284"/>
      </w:pPr>
    </w:p>
    <w:p w14:paraId="15EBAA78" w14:textId="77777777" w:rsidR="002D51F5" w:rsidRDefault="0076216D" w:rsidP="00CA7C5A">
      <w:r>
        <w:t>Er waren 2</w:t>
      </w:r>
      <w:r w:rsidR="000463AD">
        <w:t xml:space="preserve"> vergadering</w:t>
      </w:r>
      <w:r>
        <w:t xml:space="preserve">en </w:t>
      </w:r>
      <w:r w:rsidR="000463AD">
        <w:t xml:space="preserve">met de </w:t>
      </w:r>
      <w:r w:rsidR="002D51F5">
        <w:t xml:space="preserve">toezichthouders. </w:t>
      </w:r>
      <w:r>
        <w:t>Hiervoor was het tweede deel van de vergadering</w:t>
      </w:r>
      <w:r w:rsidR="00107CE2">
        <w:t>en</w:t>
      </w:r>
      <w:r>
        <w:t xml:space="preserve"> op </w:t>
      </w:r>
      <w:r w:rsidR="001D197D">
        <w:t>05-11-2018</w:t>
      </w:r>
      <w:r w:rsidR="00137A07">
        <w:t xml:space="preserve"> en </w:t>
      </w:r>
      <w:r w:rsidR="001D197D">
        <w:t>15-04-2019</w:t>
      </w:r>
      <w:r>
        <w:t xml:space="preserve"> gereserveerd.</w:t>
      </w:r>
    </w:p>
    <w:p w14:paraId="6BD18F9B" w14:textId="77777777" w:rsidR="0085508D" w:rsidRDefault="0085508D" w:rsidP="00CA7C5A"/>
    <w:p w14:paraId="238601FE" w14:textId="77777777" w:rsidR="0085508D" w:rsidRDefault="0085508D" w:rsidP="00CA7C5A"/>
    <w:p w14:paraId="5B08B5D1" w14:textId="714FB10D" w:rsidR="0085508D" w:rsidRDefault="0085508D" w:rsidP="33982C77"/>
    <w:p w14:paraId="16DEB4AB" w14:textId="77777777" w:rsidR="0085508D" w:rsidRDefault="0085508D" w:rsidP="00CA7C5A"/>
    <w:p w14:paraId="0AD9C6F4" w14:textId="77777777" w:rsidR="0085508D" w:rsidRDefault="0085508D" w:rsidP="00CA7C5A"/>
    <w:p w14:paraId="4B1F511A" w14:textId="77777777" w:rsidR="0085508D" w:rsidRDefault="0085508D" w:rsidP="00CA7C5A"/>
    <w:p w14:paraId="65F9C3DC" w14:textId="77777777" w:rsidR="00577458" w:rsidRDefault="00577458" w:rsidP="00CA7C5A"/>
    <w:p w14:paraId="5023141B" w14:textId="77777777" w:rsidR="00577458" w:rsidRDefault="00577458" w:rsidP="00CA7C5A"/>
    <w:p w14:paraId="1F3B1409" w14:textId="77777777" w:rsidR="00137A07" w:rsidRDefault="00137A07" w:rsidP="00CA7C5A"/>
    <w:p w14:paraId="562C75D1" w14:textId="77777777" w:rsidR="00137A07" w:rsidRDefault="00137A07" w:rsidP="00CA7C5A"/>
    <w:p w14:paraId="664355AD" w14:textId="3A7CA479" w:rsidR="00137A07" w:rsidRDefault="00137A07" w:rsidP="00CA7C5A"/>
    <w:p w14:paraId="5ABE9A5C" w14:textId="5D34A48B" w:rsidR="00E541AB" w:rsidRDefault="00E541AB" w:rsidP="00CA7C5A"/>
    <w:p w14:paraId="479962A1" w14:textId="3A5BBEAC" w:rsidR="00E541AB" w:rsidRDefault="00E541AB" w:rsidP="00CA7C5A"/>
    <w:p w14:paraId="6CAEA8F2" w14:textId="55622A30" w:rsidR="00E541AB" w:rsidRDefault="00E541AB" w:rsidP="00CA7C5A"/>
    <w:p w14:paraId="31F95944" w14:textId="77777777" w:rsidR="00E541AB" w:rsidRPr="00FF5A30" w:rsidRDefault="00E541AB" w:rsidP="00CA7C5A"/>
    <w:p w14:paraId="1B086401" w14:textId="77777777" w:rsidR="00C70941" w:rsidRDefault="00C70941" w:rsidP="00C0393E">
      <w:pPr>
        <w:pStyle w:val="Kop2"/>
      </w:pPr>
      <w:bookmarkStart w:id="7" w:name="_Toc19994525"/>
      <w:r>
        <w:t>Communicatie</w:t>
      </w:r>
      <w:bookmarkEnd w:id="7"/>
    </w:p>
    <w:p w14:paraId="772637F2" w14:textId="77777777" w:rsidR="00C70941" w:rsidRPr="00FF5A30" w:rsidRDefault="00C70941" w:rsidP="00C70941">
      <w:r w:rsidRPr="00FF5A30">
        <w:t xml:space="preserve">De vergaderingen van de MR zijn openbaar en kunnen dus door </w:t>
      </w:r>
      <w:r w:rsidR="007400EF">
        <w:t>ouders,</w:t>
      </w:r>
      <w:r w:rsidRPr="00FF5A30">
        <w:t xml:space="preserve"> personeel </w:t>
      </w:r>
      <w:r w:rsidR="007400EF">
        <w:t xml:space="preserve">en leerlingen </w:t>
      </w:r>
      <w:r w:rsidR="00107CE2">
        <w:t xml:space="preserve">worden </w:t>
      </w:r>
      <w:r w:rsidRPr="00FF5A30">
        <w:t>bijgewoond</w:t>
      </w:r>
      <w:r w:rsidR="00107CE2">
        <w:t>.</w:t>
      </w:r>
      <w:r w:rsidRPr="00FF5A30">
        <w:t xml:space="preserve"> De notulen van de MR verga</w:t>
      </w:r>
      <w:r w:rsidR="007D6A59" w:rsidRPr="00FF5A30">
        <w:t xml:space="preserve">deringen zijn, na te zijn </w:t>
      </w:r>
      <w:r w:rsidRPr="00FF5A30">
        <w:t>vastgesteld in de volgende vergadering, op te vragen bij de ambtelijk s</w:t>
      </w:r>
      <w:r w:rsidR="00F51FB4">
        <w:t>ecretaris en voor personeel in t</w:t>
      </w:r>
      <w:r w:rsidRPr="00FF5A30">
        <w:t>e zien op de Algemene schijf.</w:t>
      </w:r>
    </w:p>
    <w:p w14:paraId="1A965116" w14:textId="77777777" w:rsidR="00C354E0" w:rsidRDefault="00C354E0" w:rsidP="00C70941"/>
    <w:p w14:paraId="3F0A173F" w14:textId="77777777" w:rsidR="007D6A59" w:rsidRPr="00FF5A30" w:rsidRDefault="007D6A59" w:rsidP="00C70941">
      <w:r w:rsidRPr="00FF5A30">
        <w:t xml:space="preserve">Andere communicatiekanalen van de MR zijn: </w:t>
      </w:r>
    </w:p>
    <w:p w14:paraId="2918AB83" w14:textId="77777777" w:rsidR="007D6A59" w:rsidRPr="00FF5A30" w:rsidRDefault="007D6A59" w:rsidP="004C3FA2">
      <w:pPr>
        <w:numPr>
          <w:ilvl w:val="0"/>
          <w:numId w:val="9"/>
        </w:numPr>
      </w:pPr>
      <w:r w:rsidRPr="00FF5A30">
        <w:t>de Weekly</w:t>
      </w:r>
    </w:p>
    <w:p w14:paraId="392D7DB6" w14:textId="77777777" w:rsidR="007D6A59" w:rsidRPr="00FF5A30" w:rsidRDefault="002D0E22" w:rsidP="004C3FA2">
      <w:pPr>
        <w:numPr>
          <w:ilvl w:val="0"/>
          <w:numId w:val="9"/>
        </w:numPr>
      </w:pPr>
      <w:r>
        <w:t>de w</w:t>
      </w:r>
      <w:r w:rsidR="007D6A59" w:rsidRPr="00FF5A30">
        <w:t>ebsite van school</w:t>
      </w:r>
    </w:p>
    <w:p w14:paraId="7DF4E37C" w14:textId="77777777" w:rsidR="009742EE" w:rsidRDefault="009742EE" w:rsidP="00C70941"/>
    <w:p w14:paraId="1DB6363D" w14:textId="77777777" w:rsidR="00A609B5" w:rsidRDefault="009742EE" w:rsidP="00C70941">
      <w:r>
        <w:t>De</w:t>
      </w:r>
      <w:r w:rsidRPr="00FF5A30">
        <w:t xml:space="preserve"> MR</w:t>
      </w:r>
      <w:r>
        <w:rPr>
          <w:color w:val="FF0000"/>
        </w:rPr>
        <w:t xml:space="preserve"> </w:t>
      </w:r>
      <w:r w:rsidR="00A609B5" w:rsidRPr="009742EE">
        <w:t>is</w:t>
      </w:r>
      <w:r w:rsidR="00A609B5">
        <w:t xml:space="preserve"> bereikbaar via het eigen emailadres:</w:t>
      </w:r>
    </w:p>
    <w:p w14:paraId="1D90C206" w14:textId="77777777" w:rsidR="00A609B5" w:rsidRDefault="00DB1905" w:rsidP="00C70941">
      <w:hyperlink r:id="rId13" w:history="1">
        <w:r w:rsidR="00A609B5" w:rsidRPr="00323442">
          <w:rPr>
            <w:rStyle w:val="Hyperlink"/>
          </w:rPr>
          <w:t>mr@futuracollege.nl</w:t>
        </w:r>
      </w:hyperlink>
    </w:p>
    <w:p w14:paraId="44FB30F8" w14:textId="77777777" w:rsidR="00A609B5" w:rsidRPr="00C70941" w:rsidRDefault="00A609B5" w:rsidP="00C70941"/>
    <w:p w14:paraId="1DA6542E" w14:textId="77777777" w:rsidR="00285739" w:rsidRDefault="00285739" w:rsidP="00285739"/>
    <w:p w14:paraId="3041E394" w14:textId="77777777" w:rsidR="004B4986" w:rsidRDefault="004B4986" w:rsidP="00285739"/>
    <w:p w14:paraId="722B00AE" w14:textId="77777777" w:rsidR="004B4986" w:rsidRDefault="004B4986" w:rsidP="00285739"/>
    <w:p w14:paraId="42C6D796" w14:textId="77777777" w:rsidR="004B4986" w:rsidRDefault="004B4986" w:rsidP="00285739"/>
    <w:p w14:paraId="6E1831B3" w14:textId="77777777" w:rsidR="004B4986" w:rsidRDefault="004B4986" w:rsidP="00285739"/>
    <w:p w14:paraId="54E11D2A" w14:textId="77777777" w:rsidR="004B4986" w:rsidRDefault="004B4986" w:rsidP="00285739"/>
    <w:p w14:paraId="31126E5D" w14:textId="77777777" w:rsidR="004B4986" w:rsidRDefault="004B4986" w:rsidP="00285739"/>
    <w:p w14:paraId="2DE403A5" w14:textId="77777777" w:rsidR="004B4986" w:rsidRDefault="004B4986" w:rsidP="00285739"/>
    <w:p w14:paraId="62431CDC" w14:textId="77777777" w:rsidR="004B4986" w:rsidRDefault="004B4986" w:rsidP="00285739"/>
    <w:p w14:paraId="49E398E2" w14:textId="77777777" w:rsidR="004B4986" w:rsidRDefault="004B4986" w:rsidP="00285739"/>
    <w:p w14:paraId="16287F21" w14:textId="77777777" w:rsidR="004B4986" w:rsidRDefault="004B4986" w:rsidP="00285739"/>
    <w:p w14:paraId="5BE93A62" w14:textId="77777777" w:rsidR="004B4986" w:rsidRDefault="004B4986" w:rsidP="00285739"/>
    <w:p w14:paraId="384BA73E" w14:textId="77777777" w:rsidR="004B4986" w:rsidRDefault="004B4986" w:rsidP="00285739"/>
    <w:p w14:paraId="34B3F2EB" w14:textId="77777777" w:rsidR="004B4986" w:rsidRDefault="004B4986" w:rsidP="00285739"/>
    <w:p w14:paraId="7D34F5C7" w14:textId="77777777" w:rsidR="004B4986" w:rsidRDefault="004B4986" w:rsidP="00285739"/>
    <w:p w14:paraId="0B4020A7" w14:textId="77777777" w:rsidR="004B4986" w:rsidRDefault="004B4986" w:rsidP="00285739"/>
    <w:p w14:paraId="1D7B270A" w14:textId="77777777" w:rsidR="004B4986" w:rsidRDefault="004B4986" w:rsidP="00285739"/>
    <w:p w14:paraId="4F904CB7" w14:textId="77777777" w:rsidR="004B4986" w:rsidRDefault="004B4986" w:rsidP="00285739"/>
    <w:p w14:paraId="06971CD3" w14:textId="77777777" w:rsidR="004B4986" w:rsidRDefault="004B4986" w:rsidP="00285739"/>
    <w:p w14:paraId="2A1F701D" w14:textId="77777777" w:rsidR="004B4986" w:rsidRDefault="004B4986" w:rsidP="00285739"/>
    <w:p w14:paraId="03EFCA41" w14:textId="77777777" w:rsidR="004B4986" w:rsidRDefault="004B4986" w:rsidP="00285739"/>
    <w:p w14:paraId="5F96A722" w14:textId="77777777" w:rsidR="004B4986" w:rsidRDefault="004B4986" w:rsidP="00285739"/>
    <w:p w14:paraId="5B95CD12" w14:textId="77777777" w:rsidR="004B4986" w:rsidRDefault="004B4986" w:rsidP="00285739"/>
    <w:p w14:paraId="5220BBB2" w14:textId="77777777" w:rsidR="004B4986" w:rsidRDefault="004B4986" w:rsidP="00285739"/>
    <w:p w14:paraId="13CB595B" w14:textId="77777777" w:rsidR="004B4986" w:rsidRDefault="004B4986" w:rsidP="00285739"/>
    <w:p w14:paraId="6D9C8D39" w14:textId="77777777" w:rsidR="004B4986" w:rsidRDefault="004B4986" w:rsidP="00285739"/>
    <w:p w14:paraId="675E05EE" w14:textId="77777777" w:rsidR="004B4986" w:rsidRDefault="004B4986" w:rsidP="00285739"/>
    <w:p w14:paraId="2FC17F8B" w14:textId="77777777" w:rsidR="004B4986" w:rsidRDefault="004B4986" w:rsidP="00285739"/>
    <w:p w14:paraId="0A4F7224" w14:textId="77777777" w:rsidR="004B4986" w:rsidRDefault="004B4986" w:rsidP="00285739"/>
    <w:p w14:paraId="5AE48A43" w14:textId="77777777" w:rsidR="004B4986" w:rsidRDefault="004B4986" w:rsidP="00285739"/>
    <w:p w14:paraId="50F40DEB" w14:textId="77777777" w:rsidR="004B4986" w:rsidRDefault="004B4986" w:rsidP="00285739"/>
    <w:p w14:paraId="77A52294" w14:textId="77777777" w:rsidR="004B4986" w:rsidRDefault="004B4986" w:rsidP="00285739"/>
    <w:p w14:paraId="007DCDA8" w14:textId="77777777" w:rsidR="004B4986" w:rsidRDefault="004B4986" w:rsidP="00285739"/>
    <w:p w14:paraId="450EA2D7" w14:textId="77777777" w:rsidR="004B4986" w:rsidRDefault="004B4986" w:rsidP="00285739"/>
    <w:p w14:paraId="2E659447" w14:textId="3492D170" w:rsidR="33982C77" w:rsidRDefault="33982C77" w:rsidP="33982C77"/>
    <w:p w14:paraId="2908EB2C" w14:textId="77777777" w:rsidR="004B4986" w:rsidRDefault="004B4986" w:rsidP="00285739"/>
    <w:p w14:paraId="121FD38A" w14:textId="77777777" w:rsidR="004B4986" w:rsidRDefault="004B4986" w:rsidP="00285739"/>
    <w:p w14:paraId="1FE2DD96" w14:textId="77777777" w:rsidR="004B4986" w:rsidRDefault="004B4986" w:rsidP="00285739"/>
    <w:p w14:paraId="27357532" w14:textId="77777777" w:rsidR="004B4986" w:rsidRDefault="004B4986" w:rsidP="00285739"/>
    <w:p w14:paraId="07F023C8" w14:textId="77777777" w:rsidR="004B4986" w:rsidRDefault="004B4986" w:rsidP="00285739"/>
    <w:p w14:paraId="4BDB5498" w14:textId="77777777" w:rsidR="004B4986" w:rsidRDefault="004B4986" w:rsidP="00285739"/>
    <w:p w14:paraId="2916C19D" w14:textId="29A2566E" w:rsidR="00A609B5" w:rsidRDefault="00A609B5" w:rsidP="00285739"/>
    <w:p w14:paraId="53DA91B3" w14:textId="4E8880EE" w:rsidR="00E541AB" w:rsidRDefault="00E541AB" w:rsidP="00285739"/>
    <w:p w14:paraId="65C6FCBB" w14:textId="77777777" w:rsidR="00E541AB" w:rsidRDefault="00E541AB" w:rsidP="00285739"/>
    <w:p w14:paraId="0DB19242" w14:textId="77777777" w:rsidR="00A609B5" w:rsidRPr="00FF5A30" w:rsidRDefault="00D002F6" w:rsidP="003B6E47">
      <w:pPr>
        <w:pStyle w:val="Kop1"/>
      </w:pPr>
      <w:bookmarkStart w:id="8" w:name="_Toc19994526"/>
      <w:r w:rsidRPr="00FF5A30">
        <w:t>Jaarplan en werkplan</w:t>
      </w:r>
      <w:bookmarkEnd w:id="8"/>
    </w:p>
    <w:p w14:paraId="07035181" w14:textId="2EA1EFC6" w:rsidR="00A609B5" w:rsidRPr="00FF5A30" w:rsidRDefault="33982C77" w:rsidP="00A609B5">
      <w:r>
        <w:t xml:space="preserve">Een </w:t>
      </w:r>
      <w:r w:rsidRPr="33982C77">
        <w:rPr>
          <w:b/>
          <w:bCs/>
        </w:rPr>
        <w:t>jaarplan</w:t>
      </w:r>
      <w:r>
        <w:t xml:space="preserve"> is een schematisch overzicht van alle onderwerpen die de MR tijdens het schooljaar behandelt o.a. de (meerjarig) financieel beleid, het jaarverslag van het schoolbestuur, het jaarverslag van de MR, de schoolgids.</w:t>
      </w:r>
    </w:p>
    <w:p w14:paraId="29C5FB8F" w14:textId="53B5C7CE" w:rsidR="002013C9" w:rsidRPr="00FF5A30" w:rsidRDefault="402AA1DC" w:rsidP="402AA1DC">
      <w:pPr>
        <w:autoSpaceDE w:val="0"/>
        <w:autoSpaceDN w:val="0"/>
        <w:adjustRightInd w:val="0"/>
        <w:rPr>
          <w:rFonts w:eastAsia="Calibri" w:cs="Arial"/>
          <w:lang w:eastAsia="en-US"/>
        </w:rPr>
      </w:pPr>
      <w:r w:rsidRPr="402AA1DC">
        <w:rPr>
          <w:rFonts w:eastAsia="Calibri" w:cs="Arial"/>
          <w:lang w:eastAsia="en-US"/>
        </w:rPr>
        <w:t>De MR maakt daarbij gebruik van de haar toegekende rechten en bevoegdheden te weten:</w:t>
      </w:r>
    </w:p>
    <w:p w14:paraId="36C767CD" w14:textId="77777777" w:rsidR="002013C9" w:rsidRPr="00FF5A30" w:rsidRDefault="002013C9" w:rsidP="004C3FA2">
      <w:pPr>
        <w:numPr>
          <w:ilvl w:val="0"/>
          <w:numId w:val="10"/>
        </w:numPr>
        <w:autoSpaceDE w:val="0"/>
        <w:autoSpaceDN w:val="0"/>
        <w:adjustRightInd w:val="0"/>
        <w:spacing w:after="200" w:line="276" w:lineRule="auto"/>
        <w:contextualSpacing/>
        <w:rPr>
          <w:rFonts w:eastAsia="Calibri" w:cs="Arial"/>
          <w:lang w:eastAsia="en-US"/>
        </w:rPr>
      </w:pPr>
      <w:r w:rsidRPr="00FF5A30">
        <w:rPr>
          <w:rFonts w:eastAsia="Calibri" w:cs="Arial"/>
          <w:lang w:eastAsia="en-US"/>
        </w:rPr>
        <w:t>Recht op overleg</w:t>
      </w:r>
    </w:p>
    <w:p w14:paraId="1C5C9D49" w14:textId="77777777" w:rsidR="002013C9" w:rsidRPr="00FF5A30" w:rsidRDefault="002013C9" w:rsidP="004C3FA2">
      <w:pPr>
        <w:numPr>
          <w:ilvl w:val="0"/>
          <w:numId w:val="10"/>
        </w:numPr>
        <w:autoSpaceDE w:val="0"/>
        <w:autoSpaceDN w:val="0"/>
        <w:adjustRightInd w:val="0"/>
        <w:spacing w:after="200" w:line="276" w:lineRule="auto"/>
        <w:contextualSpacing/>
        <w:rPr>
          <w:rFonts w:eastAsia="Calibri" w:cs="Arial"/>
          <w:lang w:eastAsia="en-US"/>
        </w:rPr>
      </w:pPr>
      <w:r w:rsidRPr="00FF5A30">
        <w:rPr>
          <w:rFonts w:eastAsia="Calibri" w:cs="Arial"/>
          <w:lang w:eastAsia="en-US"/>
        </w:rPr>
        <w:t>Initiatiefrecht</w:t>
      </w:r>
    </w:p>
    <w:p w14:paraId="245F1FF0" w14:textId="7B61D7AB" w:rsidR="002013C9" w:rsidRPr="00FF5A30" w:rsidRDefault="402AA1DC" w:rsidP="402AA1DC">
      <w:pPr>
        <w:numPr>
          <w:ilvl w:val="0"/>
          <w:numId w:val="10"/>
        </w:numPr>
        <w:autoSpaceDE w:val="0"/>
        <w:autoSpaceDN w:val="0"/>
        <w:adjustRightInd w:val="0"/>
        <w:spacing w:after="200" w:line="276" w:lineRule="auto"/>
        <w:contextualSpacing/>
        <w:rPr>
          <w:rFonts w:eastAsia="Calibri" w:cs="Arial"/>
          <w:lang w:eastAsia="en-US"/>
        </w:rPr>
      </w:pPr>
      <w:r w:rsidRPr="402AA1DC">
        <w:rPr>
          <w:rFonts w:eastAsia="Calibri" w:cs="Arial"/>
          <w:lang w:eastAsia="en-US"/>
        </w:rPr>
        <w:t>Recht op informatie</w:t>
      </w:r>
    </w:p>
    <w:p w14:paraId="2D5D2E5B" w14:textId="7E7604E3" w:rsidR="002013C9" w:rsidRPr="00FF5A30" w:rsidRDefault="402AA1DC" w:rsidP="402AA1DC">
      <w:pPr>
        <w:numPr>
          <w:ilvl w:val="0"/>
          <w:numId w:val="10"/>
        </w:numPr>
        <w:autoSpaceDE w:val="0"/>
        <w:autoSpaceDN w:val="0"/>
        <w:adjustRightInd w:val="0"/>
        <w:spacing w:after="200" w:line="276" w:lineRule="auto"/>
        <w:contextualSpacing/>
        <w:rPr>
          <w:rFonts w:eastAsia="Calibri" w:cs="Arial"/>
          <w:lang w:eastAsia="en-US"/>
        </w:rPr>
      </w:pPr>
      <w:r w:rsidRPr="402AA1DC">
        <w:rPr>
          <w:rFonts w:eastAsia="Calibri" w:cs="Arial"/>
          <w:lang w:eastAsia="en-US"/>
        </w:rPr>
        <w:t>Adviesbevoegdheid</w:t>
      </w:r>
    </w:p>
    <w:p w14:paraId="1DDA26A2" w14:textId="1C0508A2" w:rsidR="00C25124" w:rsidRDefault="402AA1DC" w:rsidP="402AA1DC">
      <w:pPr>
        <w:numPr>
          <w:ilvl w:val="0"/>
          <w:numId w:val="10"/>
        </w:numPr>
        <w:autoSpaceDE w:val="0"/>
        <w:autoSpaceDN w:val="0"/>
        <w:adjustRightInd w:val="0"/>
        <w:spacing w:after="200" w:line="276" w:lineRule="auto"/>
        <w:contextualSpacing/>
        <w:rPr>
          <w:lang w:eastAsia="en-US"/>
        </w:rPr>
      </w:pPr>
      <w:r w:rsidRPr="402AA1DC">
        <w:rPr>
          <w:rFonts w:eastAsia="Calibri" w:cs="Arial"/>
          <w:lang w:eastAsia="en-US"/>
        </w:rPr>
        <w:t>Instemmingsbevoegdheid</w:t>
      </w:r>
    </w:p>
    <w:p w14:paraId="03D55F94" w14:textId="1C9F9FC3" w:rsidR="00C25124" w:rsidRDefault="00C25124" w:rsidP="402AA1DC">
      <w:pPr>
        <w:autoSpaceDE w:val="0"/>
        <w:autoSpaceDN w:val="0"/>
        <w:adjustRightInd w:val="0"/>
        <w:spacing w:after="200" w:line="276" w:lineRule="auto"/>
        <w:ind w:left="360"/>
        <w:contextualSpacing/>
        <w:rPr>
          <w:rFonts w:eastAsia="Calibri" w:cs="Arial"/>
          <w:lang w:eastAsia="en-US"/>
        </w:rPr>
      </w:pPr>
    </w:p>
    <w:p w14:paraId="74869460" w14:textId="77777777" w:rsidR="002F6AB3" w:rsidRDefault="002F6AB3" w:rsidP="00A609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2100"/>
        <w:gridCol w:w="1631"/>
        <w:gridCol w:w="1851"/>
      </w:tblGrid>
      <w:tr w:rsidR="0071564C" w:rsidRPr="00FF5A30" w14:paraId="2FFE34BB" w14:textId="77777777" w:rsidTr="00EF7C5D">
        <w:tc>
          <w:tcPr>
            <w:tcW w:w="3053" w:type="dxa"/>
            <w:shd w:val="clear" w:color="auto" w:fill="auto"/>
          </w:tcPr>
          <w:p w14:paraId="34A896AB" w14:textId="77777777" w:rsidR="00CA0CFD" w:rsidRPr="002D51F5" w:rsidRDefault="00C25124" w:rsidP="00A609B5">
            <w:pPr>
              <w:rPr>
                <w:b/>
              </w:rPr>
            </w:pPr>
            <w:r w:rsidRPr="002D51F5">
              <w:rPr>
                <w:b/>
              </w:rPr>
              <w:t>Onderwerp</w:t>
            </w:r>
          </w:p>
        </w:tc>
        <w:tc>
          <w:tcPr>
            <w:tcW w:w="2100" w:type="dxa"/>
            <w:shd w:val="clear" w:color="auto" w:fill="auto"/>
          </w:tcPr>
          <w:p w14:paraId="08C34806" w14:textId="77777777" w:rsidR="00CA0CFD" w:rsidRPr="002D51F5" w:rsidRDefault="002013C9" w:rsidP="00A609B5">
            <w:pPr>
              <w:rPr>
                <w:b/>
              </w:rPr>
            </w:pPr>
            <w:r w:rsidRPr="002D51F5">
              <w:rPr>
                <w:b/>
              </w:rPr>
              <w:t>Bevoegdheid</w:t>
            </w:r>
          </w:p>
        </w:tc>
        <w:tc>
          <w:tcPr>
            <w:tcW w:w="1631" w:type="dxa"/>
            <w:shd w:val="clear" w:color="auto" w:fill="auto"/>
          </w:tcPr>
          <w:p w14:paraId="5E6D0D25" w14:textId="77777777" w:rsidR="00CA0CFD" w:rsidRPr="002D51F5" w:rsidRDefault="00CA0CFD" w:rsidP="00A609B5">
            <w:pPr>
              <w:rPr>
                <w:b/>
              </w:rPr>
            </w:pPr>
            <w:r w:rsidRPr="002D51F5">
              <w:rPr>
                <w:b/>
              </w:rPr>
              <w:t>Behandeld op</w:t>
            </w:r>
          </w:p>
        </w:tc>
        <w:tc>
          <w:tcPr>
            <w:tcW w:w="1851" w:type="dxa"/>
            <w:shd w:val="clear" w:color="auto" w:fill="auto"/>
          </w:tcPr>
          <w:p w14:paraId="187F57B8" w14:textId="77777777" w:rsidR="00CA0CFD" w:rsidRPr="00FF5A30" w:rsidRDefault="00CA0CFD" w:rsidP="00A609B5"/>
        </w:tc>
      </w:tr>
      <w:tr w:rsidR="0071564C" w:rsidRPr="00FF5A30" w14:paraId="7616882E" w14:textId="77777777" w:rsidTr="00EF7C5D">
        <w:tc>
          <w:tcPr>
            <w:tcW w:w="3053" w:type="dxa"/>
            <w:shd w:val="clear" w:color="auto" w:fill="auto"/>
          </w:tcPr>
          <w:p w14:paraId="3E5620FF" w14:textId="77777777" w:rsidR="00CA0CFD" w:rsidRDefault="00C779AA" w:rsidP="00A609B5">
            <w:r w:rsidRPr="00FF5A30">
              <w:t>Deelbegroting MR</w:t>
            </w:r>
          </w:p>
          <w:p w14:paraId="54738AF4" w14:textId="77777777" w:rsidR="00FD578F" w:rsidRPr="00FF5A30" w:rsidRDefault="00FD578F" w:rsidP="00A609B5"/>
        </w:tc>
        <w:tc>
          <w:tcPr>
            <w:tcW w:w="2100" w:type="dxa"/>
            <w:shd w:val="clear" w:color="auto" w:fill="auto"/>
          </w:tcPr>
          <w:p w14:paraId="5F7A0EC9" w14:textId="4C2A5719" w:rsidR="00FD578F" w:rsidRDefault="402AA1DC" w:rsidP="00A609B5">
            <w:r>
              <w:t>Instemming</w:t>
            </w:r>
          </w:p>
          <w:p w14:paraId="46ABBD8F" w14:textId="77777777" w:rsidR="00FD578F" w:rsidRPr="00FF5A30" w:rsidRDefault="00FD578F" w:rsidP="00A609B5"/>
        </w:tc>
        <w:tc>
          <w:tcPr>
            <w:tcW w:w="1631" w:type="dxa"/>
            <w:shd w:val="clear" w:color="auto" w:fill="auto"/>
          </w:tcPr>
          <w:p w14:paraId="06BBA33E" w14:textId="353462D2" w:rsidR="00CA0CFD" w:rsidRPr="00FF5A30" w:rsidRDefault="00E541AB" w:rsidP="00A609B5">
            <w:r>
              <w:t>05-11-2018</w:t>
            </w:r>
          </w:p>
        </w:tc>
        <w:tc>
          <w:tcPr>
            <w:tcW w:w="1851" w:type="dxa"/>
            <w:shd w:val="clear" w:color="auto" w:fill="auto"/>
          </w:tcPr>
          <w:p w14:paraId="464FCBC1" w14:textId="77777777" w:rsidR="00CA0CFD" w:rsidRPr="00FF5A30" w:rsidRDefault="00CA0CFD" w:rsidP="00A609B5"/>
        </w:tc>
      </w:tr>
      <w:tr w:rsidR="00E541AB" w:rsidRPr="00FF5A30" w14:paraId="1790E1E0" w14:textId="77777777" w:rsidTr="00EF7C5D">
        <w:tc>
          <w:tcPr>
            <w:tcW w:w="3053" w:type="dxa"/>
            <w:shd w:val="clear" w:color="auto" w:fill="auto"/>
          </w:tcPr>
          <w:p w14:paraId="0FE5AC6D" w14:textId="3C7C4524" w:rsidR="00E541AB" w:rsidRPr="00FF5A30" w:rsidRDefault="00E541AB" w:rsidP="00A609B5">
            <w:r>
              <w:t>Medezeggenschapsstatuut en huishoudelijk reglement</w:t>
            </w:r>
          </w:p>
        </w:tc>
        <w:tc>
          <w:tcPr>
            <w:tcW w:w="2100" w:type="dxa"/>
            <w:shd w:val="clear" w:color="auto" w:fill="auto"/>
          </w:tcPr>
          <w:p w14:paraId="79147B1B" w14:textId="77777777" w:rsidR="00E541AB" w:rsidRDefault="00E541AB" w:rsidP="00A609B5"/>
        </w:tc>
        <w:tc>
          <w:tcPr>
            <w:tcW w:w="1631" w:type="dxa"/>
            <w:shd w:val="clear" w:color="auto" w:fill="auto"/>
          </w:tcPr>
          <w:p w14:paraId="21C3ACC7" w14:textId="3CB88B03" w:rsidR="00E541AB" w:rsidRDefault="00E541AB" w:rsidP="00A609B5">
            <w:r>
              <w:t>11-02-2019</w:t>
            </w:r>
          </w:p>
        </w:tc>
        <w:tc>
          <w:tcPr>
            <w:tcW w:w="1851" w:type="dxa"/>
            <w:shd w:val="clear" w:color="auto" w:fill="auto"/>
          </w:tcPr>
          <w:p w14:paraId="6AC80C68" w14:textId="77777777" w:rsidR="00E541AB" w:rsidRPr="00FF5A30" w:rsidRDefault="00E541AB" w:rsidP="00A609B5"/>
        </w:tc>
      </w:tr>
      <w:tr w:rsidR="00FF38CA" w:rsidRPr="00FF5A30" w14:paraId="2F06B216" w14:textId="77777777" w:rsidTr="00EF7C5D">
        <w:tc>
          <w:tcPr>
            <w:tcW w:w="3053" w:type="dxa"/>
            <w:shd w:val="clear" w:color="auto" w:fill="auto"/>
          </w:tcPr>
          <w:p w14:paraId="00AA9450" w14:textId="77777777" w:rsidR="00FF38CA" w:rsidRPr="00FF5A30" w:rsidRDefault="00B342AB" w:rsidP="00A609B5">
            <w:r w:rsidRPr="00FF5A30">
              <w:t>Jaarverslag MR</w:t>
            </w:r>
            <w:r>
              <w:t xml:space="preserve"> </w:t>
            </w:r>
          </w:p>
        </w:tc>
        <w:tc>
          <w:tcPr>
            <w:tcW w:w="2100" w:type="dxa"/>
            <w:shd w:val="clear" w:color="auto" w:fill="auto"/>
          </w:tcPr>
          <w:p w14:paraId="598A234C" w14:textId="07AD8D95" w:rsidR="00FD578F" w:rsidRDefault="402AA1DC" w:rsidP="00A609B5">
            <w:r>
              <w:t>Instemming</w:t>
            </w:r>
          </w:p>
          <w:p w14:paraId="5C8C6B09" w14:textId="77777777" w:rsidR="00FF38CA" w:rsidRPr="00FF5A30" w:rsidRDefault="00FF38CA" w:rsidP="00A609B5"/>
        </w:tc>
        <w:tc>
          <w:tcPr>
            <w:tcW w:w="1631" w:type="dxa"/>
            <w:shd w:val="clear" w:color="auto" w:fill="auto"/>
          </w:tcPr>
          <w:p w14:paraId="3382A365" w14:textId="719ACD0B" w:rsidR="00FF38CA" w:rsidRDefault="00E541AB" w:rsidP="00A609B5">
            <w:r>
              <w:t>05-11-2018</w:t>
            </w:r>
          </w:p>
        </w:tc>
        <w:tc>
          <w:tcPr>
            <w:tcW w:w="1851" w:type="dxa"/>
            <w:shd w:val="clear" w:color="auto" w:fill="auto"/>
          </w:tcPr>
          <w:p w14:paraId="5C71F136" w14:textId="77777777" w:rsidR="00FF38CA" w:rsidRDefault="00FF38CA" w:rsidP="00A609B5"/>
        </w:tc>
      </w:tr>
      <w:tr w:rsidR="00E541AB" w:rsidRPr="00FF5A30" w14:paraId="5BFC9F56" w14:textId="77777777" w:rsidTr="00EF7C5D">
        <w:tc>
          <w:tcPr>
            <w:tcW w:w="3053" w:type="dxa"/>
            <w:shd w:val="clear" w:color="auto" w:fill="auto"/>
          </w:tcPr>
          <w:p w14:paraId="12432E9D" w14:textId="35C36C95" w:rsidR="00E541AB" w:rsidRPr="00FF5A30" w:rsidRDefault="00E541AB" w:rsidP="00A609B5">
            <w:r>
              <w:t>Jaarrekening</w:t>
            </w:r>
          </w:p>
        </w:tc>
        <w:tc>
          <w:tcPr>
            <w:tcW w:w="2100" w:type="dxa"/>
            <w:shd w:val="clear" w:color="auto" w:fill="auto"/>
          </w:tcPr>
          <w:p w14:paraId="366005A4" w14:textId="77777777" w:rsidR="00E541AB" w:rsidRDefault="00E541AB" w:rsidP="00A609B5"/>
        </w:tc>
        <w:tc>
          <w:tcPr>
            <w:tcW w:w="1631" w:type="dxa"/>
            <w:shd w:val="clear" w:color="auto" w:fill="auto"/>
          </w:tcPr>
          <w:p w14:paraId="1CC53ECB" w14:textId="5A524F0E" w:rsidR="00E541AB" w:rsidRDefault="00E541AB" w:rsidP="00A609B5">
            <w:r>
              <w:t>13-05-2019</w:t>
            </w:r>
          </w:p>
        </w:tc>
        <w:tc>
          <w:tcPr>
            <w:tcW w:w="1851" w:type="dxa"/>
            <w:shd w:val="clear" w:color="auto" w:fill="auto"/>
          </w:tcPr>
          <w:p w14:paraId="5606BFE5" w14:textId="77777777" w:rsidR="00E541AB" w:rsidRDefault="00E541AB" w:rsidP="00A609B5"/>
        </w:tc>
      </w:tr>
      <w:tr w:rsidR="0071564C" w:rsidRPr="00FF5A30" w14:paraId="7EDA7A78" w14:textId="77777777" w:rsidTr="00EF7C5D">
        <w:tc>
          <w:tcPr>
            <w:tcW w:w="3053" w:type="dxa"/>
            <w:shd w:val="clear" w:color="auto" w:fill="auto"/>
          </w:tcPr>
          <w:p w14:paraId="69E21B63" w14:textId="77777777" w:rsidR="00C779AA" w:rsidRPr="00FF5A30" w:rsidRDefault="00B342AB" w:rsidP="00A609B5">
            <w:r>
              <w:t>(Meerjaren)begroting</w:t>
            </w:r>
          </w:p>
        </w:tc>
        <w:tc>
          <w:tcPr>
            <w:tcW w:w="2100" w:type="dxa"/>
            <w:shd w:val="clear" w:color="auto" w:fill="auto"/>
          </w:tcPr>
          <w:p w14:paraId="0B7D606F" w14:textId="79DD50D2" w:rsidR="00C779AA" w:rsidRPr="00FF5A30" w:rsidRDefault="402AA1DC" w:rsidP="00A609B5">
            <w:r>
              <w:t>Advies</w:t>
            </w:r>
          </w:p>
        </w:tc>
        <w:tc>
          <w:tcPr>
            <w:tcW w:w="1631" w:type="dxa"/>
            <w:shd w:val="clear" w:color="auto" w:fill="auto"/>
          </w:tcPr>
          <w:p w14:paraId="62199465" w14:textId="5B3EE435" w:rsidR="00C779AA" w:rsidRPr="00FF5A30" w:rsidRDefault="00EF7C5D" w:rsidP="00A609B5">
            <w:r>
              <w:t>17-12-2019</w:t>
            </w:r>
          </w:p>
        </w:tc>
        <w:tc>
          <w:tcPr>
            <w:tcW w:w="1851" w:type="dxa"/>
            <w:shd w:val="clear" w:color="auto" w:fill="auto"/>
          </w:tcPr>
          <w:p w14:paraId="2CAC8F72" w14:textId="77777777" w:rsidR="004B4986" w:rsidRDefault="004B4986" w:rsidP="004B4986">
            <w:r>
              <w:t xml:space="preserve">Wordt per </w:t>
            </w:r>
          </w:p>
          <w:p w14:paraId="7826770B" w14:textId="77777777" w:rsidR="00C779AA" w:rsidRPr="00FF5A30" w:rsidRDefault="004B4986" w:rsidP="004B4986">
            <w:r>
              <w:t>01-01-2021 instemmingsrecht</w:t>
            </w:r>
          </w:p>
        </w:tc>
      </w:tr>
      <w:tr w:rsidR="00516FCF" w:rsidRPr="00FF5A30" w14:paraId="60DC0947" w14:textId="77777777" w:rsidTr="00EF7C5D">
        <w:tc>
          <w:tcPr>
            <w:tcW w:w="3053" w:type="dxa"/>
            <w:shd w:val="clear" w:color="auto" w:fill="auto"/>
          </w:tcPr>
          <w:p w14:paraId="2A9E2FC4" w14:textId="77777777" w:rsidR="00516FCF" w:rsidRPr="00FF5A30" w:rsidRDefault="00516FCF" w:rsidP="00A609B5">
            <w:r>
              <w:t>Jaarverslag van het bestuur</w:t>
            </w:r>
          </w:p>
        </w:tc>
        <w:tc>
          <w:tcPr>
            <w:tcW w:w="2100" w:type="dxa"/>
            <w:shd w:val="clear" w:color="auto" w:fill="auto"/>
          </w:tcPr>
          <w:p w14:paraId="09D9B948" w14:textId="77777777" w:rsidR="00FD578F" w:rsidRDefault="00502761" w:rsidP="00A609B5">
            <w:r>
              <w:t>Informatierecht</w:t>
            </w:r>
          </w:p>
          <w:p w14:paraId="0DA123B1" w14:textId="77777777" w:rsidR="00FD578F" w:rsidRPr="00FF5A30" w:rsidRDefault="00FD578F" w:rsidP="00A609B5"/>
        </w:tc>
        <w:tc>
          <w:tcPr>
            <w:tcW w:w="1631" w:type="dxa"/>
            <w:shd w:val="clear" w:color="auto" w:fill="auto"/>
          </w:tcPr>
          <w:p w14:paraId="4C4CEA3D" w14:textId="75EDDDEE" w:rsidR="00516FCF" w:rsidRDefault="00EF7C5D" w:rsidP="00A609B5">
            <w:r>
              <w:t>17-07-2019</w:t>
            </w:r>
          </w:p>
        </w:tc>
        <w:tc>
          <w:tcPr>
            <w:tcW w:w="1851" w:type="dxa"/>
            <w:shd w:val="clear" w:color="auto" w:fill="auto"/>
          </w:tcPr>
          <w:p w14:paraId="50895670" w14:textId="77777777" w:rsidR="00516FCF" w:rsidRPr="00FF5A30" w:rsidRDefault="00516FCF" w:rsidP="00A609B5"/>
        </w:tc>
      </w:tr>
      <w:tr w:rsidR="00E541AB" w:rsidRPr="00FF5A30" w14:paraId="67DCA7AD" w14:textId="77777777" w:rsidTr="00EF7C5D">
        <w:tc>
          <w:tcPr>
            <w:tcW w:w="3053" w:type="dxa"/>
            <w:shd w:val="clear" w:color="auto" w:fill="auto"/>
          </w:tcPr>
          <w:p w14:paraId="0A2B3B86" w14:textId="5953498E" w:rsidR="00E541AB" w:rsidRDefault="00E541AB" w:rsidP="00A609B5">
            <w:r>
              <w:t>Protocol informatiebeve</w:t>
            </w:r>
            <w:r w:rsidR="006A50DD">
              <w:t>iligingsincidenten en datalekken</w:t>
            </w:r>
          </w:p>
        </w:tc>
        <w:tc>
          <w:tcPr>
            <w:tcW w:w="2100" w:type="dxa"/>
            <w:shd w:val="clear" w:color="auto" w:fill="auto"/>
          </w:tcPr>
          <w:p w14:paraId="3797344F" w14:textId="77777777" w:rsidR="00E541AB" w:rsidRDefault="00E541AB" w:rsidP="00A609B5"/>
        </w:tc>
        <w:tc>
          <w:tcPr>
            <w:tcW w:w="1631" w:type="dxa"/>
            <w:shd w:val="clear" w:color="auto" w:fill="auto"/>
          </w:tcPr>
          <w:p w14:paraId="3EBE901E" w14:textId="7E02CB6C" w:rsidR="00E541AB" w:rsidRDefault="006A50DD" w:rsidP="00A609B5">
            <w:r>
              <w:t>19-06-2019</w:t>
            </w:r>
          </w:p>
        </w:tc>
        <w:tc>
          <w:tcPr>
            <w:tcW w:w="1851" w:type="dxa"/>
            <w:shd w:val="clear" w:color="auto" w:fill="auto"/>
          </w:tcPr>
          <w:p w14:paraId="2FABAB70" w14:textId="77777777" w:rsidR="00E541AB" w:rsidRPr="00FF5A30" w:rsidRDefault="00E541AB" w:rsidP="00A609B5"/>
        </w:tc>
      </w:tr>
      <w:tr w:rsidR="002D0E22" w:rsidRPr="00FF5A30" w14:paraId="77FF6280" w14:textId="77777777" w:rsidTr="00EF7C5D">
        <w:tc>
          <w:tcPr>
            <w:tcW w:w="3053" w:type="dxa"/>
            <w:shd w:val="clear" w:color="auto" w:fill="auto"/>
          </w:tcPr>
          <w:p w14:paraId="66538E19" w14:textId="77777777" w:rsidR="002D0E22" w:rsidRPr="00FF5A30" w:rsidRDefault="002D0E22" w:rsidP="00A609B5">
            <w:r>
              <w:t>Overleg met toezichthouders</w:t>
            </w:r>
          </w:p>
        </w:tc>
        <w:tc>
          <w:tcPr>
            <w:tcW w:w="2100" w:type="dxa"/>
            <w:shd w:val="clear" w:color="auto" w:fill="auto"/>
          </w:tcPr>
          <w:p w14:paraId="38C1F859" w14:textId="77777777" w:rsidR="002D0E22" w:rsidRDefault="002D0E22" w:rsidP="00A609B5"/>
          <w:p w14:paraId="0C8FE7CE" w14:textId="77777777" w:rsidR="00FD578F" w:rsidRPr="00FF5A30" w:rsidRDefault="00FD578F" w:rsidP="00A609B5"/>
        </w:tc>
        <w:tc>
          <w:tcPr>
            <w:tcW w:w="1631" w:type="dxa"/>
            <w:shd w:val="clear" w:color="auto" w:fill="auto"/>
          </w:tcPr>
          <w:p w14:paraId="41004F19" w14:textId="5EAEE46B" w:rsidR="00516FCF" w:rsidRDefault="00E541AB" w:rsidP="00A609B5">
            <w:r w:rsidRPr="00E541AB">
              <w:t>05-11-2018 en 15-04-2019</w:t>
            </w:r>
          </w:p>
        </w:tc>
        <w:tc>
          <w:tcPr>
            <w:tcW w:w="1851" w:type="dxa"/>
            <w:shd w:val="clear" w:color="auto" w:fill="auto"/>
          </w:tcPr>
          <w:p w14:paraId="67C0C651" w14:textId="77777777" w:rsidR="002D0E22" w:rsidRPr="00FF5A30" w:rsidRDefault="002D0E22" w:rsidP="00122A01"/>
        </w:tc>
      </w:tr>
      <w:tr w:rsidR="0071564C" w:rsidRPr="00FF5A30" w14:paraId="4000E930" w14:textId="77777777" w:rsidTr="00EF7C5D">
        <w:tc>
          <w:tcPr>
            <w:tcW w:w="3053" w:type="dxa"/>
            <w:shd w:val="clear" w:color="auto" w:fill="auto"/>
          </w:tcPr>
          <w:p w14:paraId="698567F2" w14:textId="77777777" w:rsidR="00C779AA" w:rsidRPr="00FF5A30" w:rsidRDefault="00C779AA" w:rsidP="00A80CEC">
            <w:r w:rsidRPr="00FF5A30">
              <w:t>Schoolgids</w:t>
            </w:r>
          </w:p>
        </w:tc>
        <w:tc>
          <w:tcPr>
            <w:tcW w:w="2100" w:type="dxa"/>
            <w:shd w:val="clear" w:color="auto" w:fill="auto"/>
          </w:tcPr>
          <w:p w14:paraId="43176061" w14:textId="28C2D77B" w:rsidR="00C779AA" w:rsidRDefault="402AA1DC" w:rsidP="00A80CEC">
            <w:r>
              <w:t>Instemming OMR</w:t>
            </w:r>
          </w:p>
          <w:p w14:paraId="568C698B" w14:textId="77777777" w:rsidR="00FD578F" w:rsidRPr="00FF5A30" w:rsidRDefault="00FD578F" w:rsidP="00A80CEC"/>
        </w:tc>
        <w:tc>
          <w:tcPr>
            <w:tcW w:w="1631" w:type="dxa"/>
            <w:shd w:val="clear" w:color="auto" w:fill="auto"/>
          </w:tcPr>
          <w:p w14:paraId="1A939487" w14:textId="3F613502" w:rsidR="00C779AA" w:rsidRPr="00FF5A30" w:rsidRDefault="00E541AB" w:rsidP="00A80CEC">
            <w:r>
              <w:t>17-07-2019</w:t>
            </w:r>
          </w:p>
        </w:tc>
        <w:tc>
          <w:tcPr>
            <w:tcW w:w="1851" w:type="dxa"/>
            <w:shd w:val="clear" w:color="auto" w:fill="auto"/>
          </w:tcPr>
          <w:p w14:paraId="6AA258D8" w14:textId="77777777" w:rsidR="00C779AA" w:rsidRPr="00FF5A30" w:rsidRDefault="00C779AA" w:rsidP="00A80CEC"/>
        </w:tc>
      </w:tr>
      <w:tr w:rsidR="000463AD" w:rsidRPr="00FF5A30" w14:paraId="35D9FD98" w14:textId="77777777" w:rsidTr="00EF7C5D">
        <w:tc>
          <w:tcPr>
            <w:tcW w:w="3053" w:type="dxa"/>
            <w:shd w:val="clear" w:color="auto" w:fill="auto"/>
          </w:tcPr>
          <w:p w14:paraId="36671019" w14:textId="77777777" w:rsidR="000463AD" w:rsidRPr="00FF5A30" w:rsidRDefault="000463AD" w:rsidP="00A80CEC">
            <w:r>
              <w:t>Vakantierooster</w:t>
            </w:r>
          </w:p>
        </w:tc>
        <w:tc>
          <w:tcPr>
            <w:tcW w:w="2100" w:type="dxa"/>
            <w:shd w:val="clear" w:color="auto" w:fill="auto"/>
          </w:tcPr>
          <w:p w14:paraId="1406AA5B" w14:textId="275F44E2" w:rsidR="00FD578F" w:rsidRDefault="402AA1DC" w:rsidP="00A80CEC">
            <w:r>
              <w:t>Advies</w:t>
            </w:r>
          </w:p>
          <w:p w14:paraId="54C529ED" w14:textId="77777777" w:rsidR="00FD578F" w:rsidRPr="00FF5A30" w:rsidRDefault="00FD578F" w:rsidP="00A80CEC"/>
        </w:tc>
        <w:tc>
          <w:tcPr>
            <w:tcW w:w="1631" w:type="dxa"/>
            <w:shd w:val="clear" w:color="auto" w:fill="auto"/>
          </w:tcPr>
          <w:p w14:paraId="1C0157D6" w14:textId="68D7A3BA" w:rsidR="000463AD" w:rsidRPr="00FF5A30" w:rsidRDefault="00E541AB" w:rsidP="00A80CEC">
            <w:r>
              <w:t>13-05-2019</w:t>
            </w:r>
          </w:p>
        </w:tc>
        <w:tc>
          <w:tcPr>
            <w:tcW w:w="1851" w:type="dxa"/>
            <w:shd w:val="clear" w:color="auto" w:fill="auto"/>
          </w:tcPr>
          <w:p w14:paraId="3691E7B2" w14:textId="77777777" w:rsidR="000463AD" w:rsidRPr="00FF5A30" w:rsidRDefault="000463AD" w:rsidP="00A80CEC"/>
        </w:tc>
      </w:tr>
      <w:tr w:rsidR="0076216D" w:rsidRPr="00FF5A30" w14:paraId="40336CAB" w14:textId="77777777" w:rsidTr="00EF7C5D">
        <w:tc>
          <w:tcPr>
            <w:tcW w:w="3053" w:type="dxa"/>
            <w:shd w:val="clear" w:color="auto" w:fill="auto"/>
          </w:tcPr>
          <w:p w14:paraId="4C29EDD8" w14:textId="77777777" w:rsidR="0076216D" w:rsidRDefault="0076216D" w:rsidP="0076216D">
            <w:r>
              <w:t>Formatieplan</w:t>
            </w:r>
          </w:p>
        </w:tc>
        <w:tc>
          <w:tcPr>
            <w:tcW w:w="2100" w:type="dxa"/>
            <w:shd w:val="clear" w:color="auto" w:fill="auto"/>
          </w:tcPr>
          <w:p w14:paraId="65640610" w14:textId="5B36D08C" w:rsidR="00FD578F" w:rsidRDefault="402AA1DC" w:rsidP="0076216D">
            <w:r>
              <w:t>Instemming PMR</w:t>
            </w:r>
          </w:p>
          <w:p w14:paraId="526770CE" w14:textId="77777777" w:rsidR="004B4986" w:rsidRPr="00FF5A30" w:rsidRDefault="004B4986" w:rsidP="0076216D"/>
        </w:tc>
        <w:tc>
          <w:tcPr>
            <w:tcW w:w="1631" w:type="dxa"/>
            <w:shd w:val="clear" w:color="auto" w:fill="auto"/>
          </w:tcPr>
          <w:p w14:paraId="7CBEED82" w14:textId="4B6F5F7D" w:rsidR="0076216D" w:rsidRDefault="00EF7C5D" w:rsidP="0076216D">
            <w:r>
              <w:t>19-06-2019</w:t>
            </w:r>
          </w:p>
        </w:tc>
        <w:tc>
          <w:tcPr>
            <w:tcW w:w="1851" w:type="dxa"/>
            <w:shd w:val="clear" w:color="auto" w:fill="auto"/>
          </w:tcPr>
          <w:p w14:paraId="6E36661F" w14:textId="77777777" w:rsidR="0076216D" w:rsidRPr="00FF5A30" w:rsidRDefault="0076216D" w:rsidP="0076216D"/>
        </w:tc>
      </w:tr>
      <w:tr w:rsidR="0076216D" w:rsidRPr="00FF5A30" w14:paraId="7C2DD8E6" w14:textId="77777777" w:rsidTr="00EF7C5D">
        <w:tc>
          <w:tcPr>
            <w:tcW w:w="3053" w:type="dxa"/>
            <w:shd w:val="clear" w:color="auto" w:fill="auto"/>
          </w:tcPr>
          <w:p w14:paraId="16FD786B" w14:textId="77777777" w:rsidR="0076216D" w:rsidRDefault="0076216D" w:rsidP="0076216D">
            <w:r>
              <w:t>Taakbeleid</w:t>
            </w:r>
          </w:p>
        </w:tc>
        <w:tc>
          <w:tcPr>
            <w:tcW w:w="2100" w:type="dxa"/>
            <w:shd w:val="clear" w:color="auto" w:fill="auto"/>
          </w:tcPr>
          <w:p w14:paraId="775C8662" w14:textId="6060E358" w:rsidR="0076216D" w:rsidRPr="00FF5A30" w:rsidRDefault="402AA1DC" w:rsidP="0076216D">
            <w:r>
              <w:t>Instemming PMR en 2/3 van personeel</w:t>
            </w:r>
          </w:p>
        </w:tc>
        <w:tc>
          <w:tcPr>
            <w:tcW w:w="1631" w:type="dxa"/>
            <w:shd w:val="clear" w:color="auto" w:fill="auto"/>
          </w:tcPr>
          <w:p w14:paraId="38645DC7" w14:textId="22AD4D0B" w:rsidR="0076216D" w:rsidRDefault="00EF7C5D" w:rsidP="0076216D">
            <w:r>
              <w:t>19-06-2019</w:t>
            </w:r>
          </w:p>
        </w:tc>
        <w:tc>
          <w:tcPr>
            <w:tcW w:w="1851" w:type="dxa"/>
            <w:shd w:val="clear" w:color="auto" w:fill="auto"/>
          </w:tcPr>
          <w:p w14:paraId="135E58C4" w14:textId="77777777" w:rsidR="0076216D" w:rsidRDefault="0076216D" w:rsidP="0076216D"/>
        </w:tc>
      </w:tr>
    </w:tbl>
    <w:p w14:paraId="62EBF9A1" w14:textId="77777777" w:rsidR="00E30B12" w:rsidRDefault="00E30B12" w:rsidP="003B6E47"/>
    <w:p w14:paraId="0C6C2CD5" w14:textId="77777777" w:rsidR="00E30B12" w:rsidRDefault="00E30B12" w:rsidP="003B6E47"/>
    <w:p w14:paraId="709E88E4" w14:textId="77777777" w:rsidR="00E30B12" w:rsidRDefault="00E30B12" w:rsidP="003B6E47"/>
    <w:p w14:paraId="508C98E9" w14:textId="77777777" w:rsidR="00E30B12" w:rsidRDefault="00E30B12" w:rsidP="003B6E47"/>
    <w:p w14:paraId="779F8E76" w14:textId="77777777" w:rsidR="004B4986" w:rsidRDefault="004B4986" w:rsidP="003B6E47"/>
    <w:p w14:paraId="7818863E" w14:textId="77777777" w:rsidR="004B4986" w:rsidRDefault="004B4986" w:rsidP="003B6E47"/>
    <w:p w14:paraId="44F69B9A" w14:textId="77777777" w:rsidR="004B4986" w:rsidRDefault="004B4986" w:rsidP="003B6E47"/>
    <w:p w14:paraId="5F07D11E" w14:textId="77777777" w:rsidR="004B4986" w:rsidRDefault="004B4986" w:rsidP="003B6E47"/>
    <w:p w14:paraId="41508A3C" w14:textId="77777777" w:rsidR="004B4986" w:rsidRDefault="004B4986" w:rsidP="003B6E47"/>
    <w:p w14:paraId="43D6B1D6" w14:textId="77777777" w:rsidR="004B4986" w:rsidRDefault="004B4986" w:rsidP="003B6E47"/>
    <w:p w14:paraId="17DBC151" w14:textId="77777777" w:rsidR="004B4986" w:rsidRDefault="004B4986" w:rsidP="003B6E47"/>
    <w:p w14:paraId="6F8BD81B" w14:textId="77777777" w:rsidR="004B4986" w:rsidRDefault="004B4986" w:rsidP="003B6E47"/>
    <w:p w14:paraId="2613E9C1" w14:textId="77777777" w:rsidR="004B4986" w:rsidRDefault="004B4986" w:rsidP="003B6E47"/>
    <w:p w14:paraId="1037B8A3" w14:textId="77777777" w:rsidR="004B4986" w:rsidRDefault="004B4986" w:rsidP="003B6E47"/>
    <w:p w14:paraId="687C6DE0" w14:textId="77777777" w:rsidR="004B4986" w:rsidRDefault="004B4986" w:rsidP="003B6E47"/>
    <w:p w14:paraId="5B2F9378" w14:textId="77777777" w:rsidR="004B4986" w:rsidRDefault="004B4986" w:rsidP="003B6E47"/>
    <w:p w14:paraId="58E6DD4E" w14:textId="77777777" w:rsidR="004B4986" w:rsidRDefault="004B4986" w:rsidP="003B6E47"/>
    <w:p w14:paraId="7D3BEE8F" w14:textId="77777777" w:rsidR="004B4986" w:rsidRDefault="004B4986" w:rsidP="003B6E47"/>
    <w:p w14:paraId="7FBBF3A3" w14:textId="7D0EE7BC" w:rsidR="33982C77" w:rsidRDefault="33982C77" w:rsidP="33982C77"/>
    <w:p w14:paraId="2417DDB7" w14:textId="048769D3" w:rsidR="33982C77" w:rsidRDefault="33982C77" w:rsidP="33982C77"/>
    <w:p w14:paraId="35ABCDEB" w14:textId="5BFEFDAF" w:rsidR="33982C77" w:rsidRDefault="33982C77" w:rsidP="33982C77"/>
    <w:p w14:paraId="3B88899E" w14:textId="77777777" w:rsidR="004B4986" w:rsidRDefault="004B4986" w:rsidP="003B6E47"/>
    <w:p w14:paraId="69E2BB2B" w14:textId="77777777" w:rsidR="00E30B12" w:rsidRDefault="00E30B12" w:rsidP="003B6E47"/>
    <w:p w14:paraId="2ECBBFFF" w14:textId="77777777" w:rsidR="007843F1" w:rsidRPr="0076216D" w:rsidRDefault="007E45E5" w:rsidP="007843F1">
      <w:pPr>
        <w:pStyle w:val="Kop1"/>
      </w:pPr>
      <w:bookmarkStart w:id="9" w:name="_Toc19994527"/>
      <w:r w:rsidRPr="0076216D">
        <w:t xml:space="preserve">Werkplan </w:t>
      </w:r>
      <w:r w:rsidR="007843F1" w:rsidRPr="0076216D">
        <w:t>schooljaar 201</w:t>
      </w:r>
      <w:r w:rsidR="00137A07">
        <w:t>9-2020</w:t>
      </w:r>
      <w:bookmarkEnd w:id="9"/>
    </w:p>
    <w:p w14:paraId="6DBC7D61" w14:textId="77777777" w:rsidR="007843F1" w:rsidRPr="0076216D" w:rsidRDefault="002D0E22" w:rsidP="007843F1">
      <w:r w:rsidRPr="0076216D">
        <w:t>Naast de reguliere terugkerende onderwerpen zoals de begroting, het formatieplan, het jaarverslag, overleg met de toezichthouders, overleg met de OPR, de schoolgids, het personeelsbeleid, za</w:t>
      </w:r>
      <w:r w:rsidR="00B82078" w:rsidRPr="0076216D">
        <w:t>l de MR voor 201</w:t>
      </w:r>
      <w:r w:rsidR="00137A07">
        <w:t>9</w:t>
      </w:r>
      <w:r w:rsidR="00B82078" w:rsidRPr="0076216D">
        <w:t>-20</w:t>
      </w:r>
      <w:r w:rsidR="00137A07">
        <w:t>20</w:t>
      </w:r>
      <w:r w:rsidRPr="0076216D">
        <w:t xml:space="preserve"> extra aandacht geven aan de volgende onderwerpen:</w:t>
      </w:r>
    </w:p>
    <w:p w14:paraId="4A1EF978" w14:textId="77777777" w:rsidR="00F10150" w:rsidRDefault="002B5E45" w:rsidP="004C3FA2">
      <w:pPr>
        <w:numPr>
          <w:ilvl w:val="0"/>
          <w:numId w:val="11"/>
        </w:numPr>
      </w:pPr>
      <w:r>
        <w:t>Communicatie met de achterban (personeel, ouders en leerlingen).</w:t>
      </w:r>
    </w:p>
    <w:p w14:paraId="49D31BD2" w14:textId="701055F0" w:rsidR="00137A07" w:rsidRDefault="33982C77" w:rsidP="004C3FA2">
      <w:pPr>
        <w:numPr>
          <w:ilvl w:val="0"/>
          <w:numId w:val="11"/>
        </w:numPr>
      </w:pPr>
      <w:r>
        <w:t>De opbrengst van de BPL-studiereis van het personeel in oktober 2018.</w:t>
      </w:r>
    </w:p>
    <w:p w14:paraId="015629CB" w14:textId="77777777" w:rsidR="00107CE2" w:rsidRDefault="00107CE2" w:rsidP="004C3FA2">
      <w:pPr>
        <w:numPr>
          <w:ilvl w:val="0"/>
          <w:numId w:val="11"/>
        </w:numPr>
      </w:pPr>
      <w:r>
        <w:t>De pilot Pr</w:t>
      </w:r>
      <w:r w:rsidR="000767F3">
        <w:t>O</w:t>
      </w:r>
      <w:r>
        <w:t>-VMBO</w:t>
      </w:r>
      <w:r w:rsidR="000767F3">
        <w:t>; de PrO-T klas.</w:t>
      </w:r>
    </w:p>
    <w:p w14:paraId="386451BA" w14:textId="0ECCF24F" w:rsidR="000767F3" w:rsidRDefault="000767F3" w:rsidP="004C3FA2">
      <w:pPr>
        <w:numPr>
          <w:ilvl w:val="0"/>
          <w:numId w:val="11"/>
        </w:numPr>
      </w:pPr>
      <w:r>
        <w:t>Regioplan Sterk Techniekonderwijs.</w:t>
      </w:r>
    </w:p>
    <w:p w14:paraId="6778784B" w14:textId="08DF817A" w:rsidR="006A386B" w:rsidRDefault="00E43CFF" w:rsidP="004C3FA2">
      <w:pPr>
        <w:numPr>
          <w:ilvl w:val="0"/>
          <w:numId w:val="11"/>
        </w:numPr>
      </w:pPr>
      <w:r w:rsidRPr="00E43CFF">
        <w:t>Onderzoek Arbo Unie, PSA.</w:t>
      </w:r>
      <w:bookmarkStart w:id="10" w:name="_GoBack"/>
      <w:bookmarkEnd w:id="10"/>
    </w:p>
    <w:p w14:paraId="57C0D796" w14:textId="77777777" w:rsidR="00037D13" w:rsidRDefault="00037D13" w:rsidP="00037D13">
      <w:pPr>
        <w:ind w:left="360"/>
      </w:pPr>
    </w:p>
    <w:p w14:paraId="5C5BD12F" w14:textId="16DA7B6B" w:rsidR="00F10150" w:rsidRDefault="33982C77" w:rsidP="00994FC2">
      <w:r>
        <w:t xml:space="preserve">De vergaderingen zijn gepland op: </w:t>
      </w:r>
    </w:p>
    <w:p w14:paraId="52030936" w14:textId="6B11AB1B" w:rsidR="00F10150" w:rsidRDefault="33982C77" w:rsidP="00994FC2">
      <w:r>
        <w:t xml:space="preserve">23-09-2019, 28-10-2019, 09-12-2019, 03-02-2020, 23-03-2020, 18-05-2020 en </w:t>
      </w:r>
    </w:p>
    <w:p w14:paraId="015F9DB8" w14:textId="349D27E4" w:rsidR="00F10150" w:rsidRDefault="33982C77" w:rsidP="00994FC2">
      <w:r>
        <w:t xml:space="preserve">06-07-2020 </w:t>
      </w:r>
    </w:p>
    <w:p w14:paraId="275D989A" w14:textId="77777777" w:rsidR="006C3B9F" w:rsidRDefault="00826D33" w:rsidP="006C3B9F">
      <w:r>
        <w:t>Indien nodig wordt er een extra vergadering ingepland.</w:t>
      </w:r>
    </w:p>
    <w:p w14:paraId="0D142F6F" w14:textId="77777777" w:rsidR="00C0393E" w:rsidRDefault="00C0393E" w:rsidP="00F3413D"/>
    <w:p w14:paraId="4475AD14" w14:textId="77777777" w:rsidR="00C0393E" w:rsidRDefault="00C0393E" w:rsidP="00F3413D"/>
    <w:p w14:paraId="1B3F7562" w14:textId="77777777" w:rsidR="00C0393E" w:rsidRPr="00FF5A30" w:rsidRDefault="00F3413D" w:rsidP="00F3413D">
      <w:pPr>
        <w:pStyle w:val="Kop1"/>
      </w:pPr>
      <w:bookmarkStart w:id="11" w:name="_Toc19994528"/>
      <w:r>
        <w:t>Tot slot</w:t>
      </w:r>
      <w:bookmarkEnd w:id="11"/>
    </w:p>
    <w:p w14:paraId="5B9FF396" w14:textId="77777777" w:rsidR="00C0393E" w:rsidRPr="00FF5A30" w:rsidRDefault="00C0393E" w:rsidP="00F3413D">
      <w:r w:rsidRPr="00FF5A30">
        <w:t xml:space="preserve">Denkt u als </w:t>
      </w:r>
      <w:r w:rsidR="000D3127" w:rsidRPr="00FF5A30">
        <w:t xml:space="preserve">personeel of </w:t>
      </w:r>
      <w:r w:rsidRPr="00FF5A30">
        <w:t>ouders dat een bepaald</w:t>
      </w:r>
      <w:r w:rsidR="000D3127" w:rsidRPr="00FF5A30">
        <w:t xml:space="preserve"> onderwerp op de agenda van de M</w:t>
      </w:r>
      <w:r w:rsidRPr="00FF5A30">
        <w:t>R moet komen, dan horen wij dat graag van u (</w:t>
      </w:r>
      <w:hyperlink r:id="rId14" w:history="1">
        <w:r w:rsidR="00D77F3C" w:rsidRPr="001B098A">
          <w:rPr>
            <w:rStyle w:val="Hyperlink"/>
          </w:rPr>
          <w:t>mr@futuracollege.nl</w:t>
        </w:r>
      </w:hyperlink>
      <w:r w:rsidR="00D77F3C">
        <w:t xml:space="preserve"> </w:t>
      </w:r>
      <w:r w:rsidRPr="00FF5A30">
        <w:t>)</w:t>
      </w:r>
      <w:r w:rsidR="00F51FB4">
        <w:t>.</w:t>
      </w:r>
    </w:p>
    <w:p w14:paraId="120C4E94" w14:textId="77777777" w:rsidR="00C0393E" w:rsidRPr="00FF5A30" w:rsidRDefault="00C0393E" w:rsidP="00F3413D"/>
    <w:p w14:paraId="42AFC42D" w14:textId="77777777" w:rsidR="00C0393E" w:rsidRPr="00FF5A30" w:rsidRDefault="00C0393E" w:rsidP="00F3413D"/>
    <w:p w14:paraId="15D2471F" w14:textId="77777777" w:rsidR="00C0393E" w:rsidRPr="00FF5A30" w:rsidRDefault="00C0393E" w:rsidP="00F3413D">
      <w:r w:rsidRPr="00FF5A30">
        <w:t>Namens de MR,</w:t>
      </w:r>
    </w:p>
    <w:p w14:paraId="271CA723" w14:textId="77777777" w:rsidR="00C0393E" w:rsidRPr="00FF5A30" w:rsidRDefault="00C0393E" w:rsidP="00F3413D"/>
    <w:p w14:paraId="75FBE423" w14:textId="77777777" w:rsidR="00C0393E" w:rsidRDefault="00C0393E" w:rsidP="00F3413D"/>
    <w:p w14:paraId="38E96A19" w14:textId="77777777" w:rsidR="00C0393E" w:rsidRDefault="00C0393E" w:rsidP="00F3413D">
      <w:r>
        <w:t>Linda van Mourik</w:t>
      </w:r>
    </w:p>
    <w:p w14:paraId="469691D4" w14:textId="77777777" w:rsidR="00C0393E" w:rsidRPr="00F3413D" w:rsidRDefault="00C0393E" w:rsidP="00F3413D">
      <w:r>
        <w:t xml:space="preserve">Ambtelijk secretaris </w:t>
      </w:r>
    </w:p>
    <w:sectPr w:rsidR="00C0393E" w:rsidRPr="00F3413D" w:rsidSect="00DE3C7D">
      <w:headerReference w:type="first" r:id="rId15"/>
      <w:pgSz w:w="11906" w:h="16838" w:code="9"/>
      <w:pgMar w:top="1560" w:right="1418" w:bottom="1559" w:left="1843"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F2C03" w14:textId="77777777" w:rsidR="00DB1905" w:rsidRDefault="00DB1905">
      <w:r>
        <w:separator/>
      </w:r>
    </w:p>
  </w:endnote>
  <w:endnote w:type="continuationSeparator" w:id="0">
    <w:p w14:paraId="2AF7546A" w14:textId="77777777" w:rsidR="00DB1905" w:rsidRDefault="00DB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BCFC" w14:textId="77777777" w:rsidR="00B3560B" w:rsidRPr="002012B8" w:rsidRDefault="005011FB" w:rsidP="00252948">
    <w:pPr>
      <w:pStyle w:val="Voettekst"/>
      <w:rPr>
        <w:b/>
        <w:color w:val="FFFFFF"/>
        <w:sz w:val="16"/>
        <w:szCs w:val="16"/>
      </w:rPr>
    </w:pPr>
    <w:r>
      <w:rPr>
        <w:noProof/>
      </w:rPr>
      <mc:AlternateContent>
        <mc:Choice Requires="wps">
          <w:drawing>
            <wp:anchor distT="0" distB="0" distL="114300" distR="114300" simplePos="0" relativeHeight="251658752" behindDoc="0" locked="1" layoutInCell="1" allowOverlap="1" wp14:anchorId="5382998C" wp14:editId="07777777">
              <wp:simplePos x="0" y="0"/>
              <wp:positionH relativeFrom="page">
                <wp:posOffset>5040630</wp:posOffset>
              </wp:positionH>
              <wp:positionV relativeFrom="page">
                <wp:posOffset>9563100</wp:posOffset>
              </wp:positionV>
              <wp:extent cx="2084705" cy="21209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00AD7" w14:textId="77777777" w:rsidR="00B3560B" w:rsidRPr="00EE0846" w:rsidRDefault="00B3560B" w:rsidP="00D178F4">
                          <w:pPr>
                            <w:jc w:val="right"/>
                            <w:rPr>
                              <w:i/>
                              <w:sz w:val="16"/>
                              <w:szCs w:val="16"/>
                            </w:rPr>
                          </w:pPr>
                          <w:r w:rsidRPr="00EE0846">
                            <w:rPr>
                              <w:i/>
                              <w:sz w:val="16"/>
                              <w:szCs w:val="16"/>
                            </w:rPr>
                            <w:t xml:space="preserve"> </w:t>
                          </w:r>
                          <w:r w:rsidRPr="00EE0846">
                            <w:rPr>
                              <w:i/>
                              <w:sz w:val="16"/>
                              <w:szCs w:val="16"/>
                            </w:rPr>
                            <w:fldChar w:fldCharType="begin"/>
                          </w:r>
                          <w:r w:rsidRPr="00EE0846">
                            <w:rPr>
                              <w:i/>
                              <w:sz w:val="16"/>
                              <w:szCs w:val="16"/>
                            </w:rPr>
                            <w:instrText xml:space="preserve"> PAGE </w:instrText>
                          </w:r>
                          <w:r w:rsidRPr="00EE0846">
                            <w:rPr>
                              <w:i/>
                              <w:sz w:val="16"/>
                              <w:szCs w:val="16"/>
                            </w:rPr>
                            <w:fldChar w:fldCharType="separate"/>
                          </w:r>
                          <w:r w:rsidR="007400EF">
                            <w:rPr>
                              <w:i/>
                              <w:noProof/>
                              <w:sz w:val="16"/>
                              <w:szCs w:val="16"/>
                            </w:rPr>
                            <w:t>2</w:t>
                          </w:r>
                          <w:r w:rsidRPr="00EE0846">
                            <w:rPr>
                              <w:i/>
                              <w:sz w:val="16"/>
                              <w:szCs w:val="16"/>
                            </w:rPr>
                            <w:fldChar w:fldCharType="end"/>
                          </w:r>
                          <w:r w:rsidRPr="00EE0846">
                            <w:rPr>
                              <w:i/>
                              <w:sz w:val="16"/>
                              <w:szCs w:val="16"/>
                            </w:rPr>
                            <w:t xml:space="preserve"> </w:t>
                          </w:r>
                          <w:r>
                            <w:rPr>
                              <w:i/>
                              <w:sz w:val="16"/>
                              <w:szCs w:val="16"/>
                            </w:rPr>
                            <w:t xml:space="preserve">/ </w:t>
                          </w:r>
                          <w:r w:rsidRPr="00EE0846">
                            <w:rPr>
                              <w:i/>
                              <w:sz w:val="16"/>
                              <w:szCs w:val="16"/>
                            </w:rPr>
                            <w:fldChar w:fldCharType="begin"/>
                          </w:r>
                          <w:r w:rsidRPr="00EE0846">
                            <w:rPr>
                              <w:i/>
                              <w:sz w:val="16"/>
                              <w:szCs w:val="16"/>
                            </w:rPr>
                            <w:instrText xml:space="preserve"> NUMPAGES </w:instrText>
                          </w:r>
                          <w:r w:rsidRPr="00EE0846">
                            <w:rPr>
                              <w:i/>
                              <w:sz w:val="16"/>
                              <w:szCs w:val="16"/>
                            </w:rPr>
                            <w:fldChar w:fldCharType="separate"/>
                          </w:r>
                          <w:r w:rsidR="007400EF">
                            <w:rPr>
                              <w:i/>
                              <w:noProof/>
                              <w:sz w:val="16"/>
                              <w:szCs w:val="16"/>
                            </w:rPr>
                            <w:t>7</w:t>
                          </w:r>
                          <w:r w:rsidRPr="00EE0846">
                            <w:rPr>
                              <w:i/>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1A1A6039">
            <v:shapetype id="_x0000_t202" coordsize="21600,21600" o:spt="202" path="m,l,21600r21600,l21600,xe">
              <v:stroke joinstyle="miter"/>
              <v:path gradientshapeok="t" o:connecttype="rect"/>
            </v:shapetype>
            <v:shape id="_x0000_s1028" style="position:absolute;margin-left:396.9pt;margin-top:753pt;width:164.15pt;height:1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">
              <v:textbox>
                <w:txbxContent>
                  <w:p w:rsidRPr="00EE0846" w:rsidR="00B3560B" w:rsidP="00D178F4" w:rsidRDefault="00B3560B" w14:paraId="5750218B" wp14:textId="77777777">
                    <w:pPr>
                      <w:jc w:val="right"/>
                      <w:rPr>
                        <w:i/>
                        <w:sz w:val="16"/>
                        <w:szCs w:val="16"/>
                      </w:rPr>
                    </w:pPr>
                    <w:r w:rsidRPr="00EE0846">
                      <w:rPr>
                        <w:i/>
                        <w:sz w:val="16"/>
                        <w:szCs w:val="16"/>
                      </w:rPr>
                      <w:t xml:space="preserve"> </w:t>
                    </w:r>
                    <w:r w:rsidRPr="00EE0846">
                      <w:rPr>
                        <w:i/>
                        <w:sz w:val="16"/>
                        <w:szCs w:val="16"/>
                      </w:rPr>
                      <w:fldChar w:fldCharType="begin"/>
                    </w:r>
                    <w:r w:rsidRPr="00EE0846">
                      <w:rPr>
                        <w:i/>
                        <w:sz w:val="16"/>
                        <w:szCs w:val="16"/>
                      </w:rPr>
                      <w:instrText xml:space="preserve"> PAGE </w:instrText>
                    </w:r>
                    <w:r w:rsidRPr="00EE0846">
                      <w:rPr>
                        <w:i/>
                        <w:sz w:val="16"/>
                        <w:szCs w:val="16"/>
                      </w:rPr>
                      <w:fldChar w:fldCharType="separate"/>
                    </w:r>
                    <w:r w:rsidR="007400EF">
                      <w:rPr>
                        <w:i/>
                        <w:noProof/>
                        <w:sz w:val="16"/>
                        <w:szCs w:val="16"/>
                      </w:rPr>
                      <w:t>2</w:t>
                    </w:r>
                    <w:r w:rsidRPr="00EE0846">
                      <w:rPr>
                        <w:i/>
                        <w:sz w:val="16"/>
                        <w:szCs w:val="16"/>
                      </w:rPr>
                      <w:fldChar w:fldCharType="end"/>
                    </w:r>
                    <w:r w:rsidRPr="00EE0846">
                      <w:rPr>
                        <w:i/>
                        <w:sz w:val="16"/>
                        <w:szCs w:val="16"/>
                      </w:rPr>
                      <w:t xml:space="preserve"> </w:t>
                    </w:r>
                    <w:r>
                      <w:rPr>
                        <w:i/>
                        <w:sz w:val="16"/>
                        <w:szCs w:val="16"/>
                      </w:rPr>
                      <w:t xml:space="preserve">/ </w:t>
                    </w:r>
                    <w:r w:rsidRPr="00EE0846">
                      <w:rPr>
                        <w:i/>
                        <w:sz w:val="16"/>
                        <w:szCs w:val="16"/>
                      </w:rPr>
                      <w:fldChar w:fldCharType="begin"/>
                    </w:r>
                    <w:r w:rsidRPr="00EE0846">
                      <w:rPr>
                        <w:i/>
                        <w:sz w:val="16"/>
                        <w:szCs w:val="16"/>
                      </w:rPr>
                      <w:instrText xml:space="preserve"> NUMPAGES </w:instrText>
                    </w:r>
                    <w:r w:rsidRPr="00EE0846">
                      <w:rPr>
                        <w:i/>
                        <w:sz w:val="16"/>
                        <w:szCs w:val="16"/>
                      </w:rPr>
                      <w:fldChar w:fldCharType="separate"/>
                    </w:r>
                    <w:r w:rsidR="007400EF">
                      <w:rPr>
                        <w:i/>
                        <w:noProof/>
                        <w:sz w:val="16"/>
                        <w:szCs w:val="16"/>
                      </w:rPr>
                      <w:t>7</w:t>
                    </w:r>
                    <w:r w:rsidRPr="00EE0846">
                      <w:rPr>
                        <w:i/>
                        <w:sz w:val="16"/>
                        <w:szCs w:val="16"/>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3432B" w14:textId="77777777" w:rsidR="00DB1905" w:rsidRDefault="00DB1905">
      <w:r>
        <w:separator/>
      </w:r>
    </w:p>
  </w:footnote>
  <w:footnote w:type="continuationSeparator" w:id="0">
    <w:p w14:paraId="2BDD098F" w14:textId="77777777" w:rsidR="00DB1905" w:rsidRDefault="00DB1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20154" w14:textId="77777777" w:rsidR="00B3560B" w:rsidRDefault="005011FB">
    <w:pPr>
      <w:pStyle w:val="Koptekst"/>
    </w:pPr>
    <w:r>
      <w:rPr>
        <w:noProof/>
      </w:rPr>
      <mc:AlternateContent>
        <mc:Choice Requires="wps">
          <w:drawing>
            <wp:anchor distT="0" distB="0" distL="114300" distR="114300" simplePos="0" relativeHeight="251659776" behindDoc="0" locked="1" layoutInCell="1" allowOverlap="1" wp14:anchorId="7407F627" wp14:editId="07777777">
              <wp:simplePos x="0" y="0"/>
              <wp:positionH relativeFrom="page">
                <wp:posOffset>5040630</wp:posOffset>
              </wp:positionH>
              <wp:positionV relativeFrom="page">
                <wp:posOffset>9563100</wp:posOffset>
              </wp:positionV>
              <wp:extent cx="2084705" cy="21209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F10F1" w14:textId="77777777" w:rsidR="00B3560B" w:rsidRPr="00EE0846" w:rsidRDefault="00B3560B" w:rsidP="00D178F4">
                          <w:pPr>
                            <w:jc w:val="right"/>
                            <w:rPr>
                              <w:i/>
                              <w:sz w:val="16"/>
                              <w:szCs w:val="16"/>
                            </w:rPr>
                          </w:pPr>
                          <w:r w:rsidRPr="00EE0846">
                            <w:rPr>
                              <w:i/>
                              <w:sz w:val="16"/>
                              <w:szCs w:val="16"/>
                            </w:rPr>
                            <w:t xml:space="preserve"> </w:t>
                          </w:r>
                          <w:r w:rsidRPr="00EE0846">
                            <w:rPr>
                              <w:i/>
                              <w:sz w:val="16"/>
                              <w:szCs w:val="16"/>
                            </w:rPr>
                            <w:fldChar w:fldCharType="begin"/>
                          </w:r>
                          <w:r w:rsidRPr="00EE0846">
                            <w:rPr>
                              <w:i/>
                              <w:sz w:val="16"/>
                              <w:szCs w:val="16"/>
                            </w:rPr>
                            <w:instrText xml:space="preserve"> PAGE </w:instrText>
                          </w:r>
                          <w:r w:rsidRPr="00EE0846">
                            <w:rPr>
                              <w:i/>
                              <w:sz w:val="16"/>
                              <w:szCs w:val="16"/>
                            </w:rPr>
                            <w:fldChar w:fldCharType="separate"/>
                          </w:r>
                          <w:r w:rsidR="007400EF">
                            <w:rPr>
                              <w:i/>
                              <w:noProof/>
                              <w:sz w:val="16"/>
                              <w:szCs w:val="16"/>
                            </w:rPr>
                            <w:t>7</w:t>
                          </w:r>
                          <w:r w:rsidRPr="00EE0846">
                            <w:rPr>
                              <w:i/>
                              <w:sz w:val="16"/>
                              <w:szCs w:val="16"/>
                            </w:rPr>
                            <w:fldChar w:fldCharType="end"/>
                          </w:r>
                          <w:r w:rsidRPr="00EE0846">
                            <w:rPr>
                              <w:i/>
                              <w:sz w:val="16"/>
                              <w:szCs w:val="16"/>
                            </w:rPr>
                            <w:t xml:space="preserve"> </w:t>
                          </w:r>
                          <w:r>
                            <w:rPr>
                              <w:i/>
                              <w:sz w:val="16"/>
                              <w:szCs w:val="16"/>
                            </w:rPr>
                            <w:t xml:space="preserve">/ </w:t>
                          </w:r>
                          <w:r w:rsidRPr="00EE0846">
                            <w:rPr>
                              <w:i/>
                              <w:sz w:val="16"/>
                              <w:szCs w:val="16"/>
                            </w:rPr>
                            <w:fldChar w:fldCharType="begin"/>
                          </w:r>
                          <w:r w:rsidRPr="00EE0846">
                            <w:rPr>
                              <w:i/>
                              <w:sz w:val="16"/>
                              <w:szCs w:val="16"/>
                            </w:rPr>
                            <w:instrText xml:space="preserve"> NUMPAGES </w:instrText>
                          </w:r>
                          <w:r w:rsidRPr="00EE0846">
                            <w:rPr>
                              <w:i/>
                              <w:sz w:val="16"/>
                              <w:szCs w:val="16"/>
                            </w:rPr>
                            <w:fldChar w:fldCharType="separate"/>
                          </w:r>
                          <w:r w:rsidR="007400EF">
                            <w:rPr>
                              <w:i/>
                              <w:noProof/>
                              <w:sz w:val="16"/>
                              <w:szCs w:val="16"/>
                            </w:rPr>
                            <w:t>7</w:t>
                          </w:r>
                          <w:r w:rsidRPr="00EE0846">
                            <w:rPr>
                              <w:i/>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1D29D98E">
            <v:shapetype id="_x0000_t202" coordsize="21600,21600" o:spt="202" path="m,l,21600r21600,l21600,xe">
              <v:stroke joinstyle="miter"/>
              <v:path gradientshapeok="t" o:connecttype="rect"/>
            </v:shapetype>
            <v:shape id="Text Box 3" style="position:absolute;margin-left:396.9pt;margin-top:753pt;width:164.15pt;height:16.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2wT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">
              <v:textbox>
                <w:txbxContent>
                  <w:p w:rsidRPr="00EE0846" w:rsidR="00B3560B" w:rsidP="00D178F4" w:rsidRDefault="00B3560B" w14:paraId="30FB6E8A" wp14:textId="77777777">
                    <w:pPr>
                      <w:jc w:val="right"/>
                      <w:rPr>
                        <w:i/>
                        <w:sz w:val="16"/>
                        <w:szCs w:val="16"/>
                      </w:rPr>
                    </w:pPr>
                    <w:r w:rsidRPr="00EE0846">
                      <w:rPr>
                        <w:i/>
                        <w:sz w:val="16"/>
                        <w:szCs w:val="16"/>
                      </w:rPr>
                      <w:t xml:space="preserve"> </w:t>
                    </w:r>
                    <w:r w:rsidRPr="00EE0846">
                      <w:rPr>
                        <w:i/>
                        <w:sz w:val="16"/>
                        <w:szCs w:val="16"/>
                      </w:rPr>
                      <w:fldChar w:fldCharType="begin"/>
                    </w:r>
                    <w:r w:rsidRPr="00EE0846">
                      <w:rPr>
                        <w:i/>
                        <w:sz w:val="16"/>
                        <w:szCs w:val="16"/>
                      </w:rPr>
                      <w:instrText xml:space="preserve"> PAGE </w:instrText>
                    </w:r>
                    <w:r w:rsidRPr="00EE0846">
                      <w:rPr>
                        <w:i/>
                        <w:sz w:val="16"/>
                        <w:szCs w:val="16"/>
                      </w:rPr>
                      <w:fldChar w:fldCharType="separate"/>
                    </w:r>
                    <w:r w:rsidR="007400EF">
                      <w:rPr>
                        <w:i/>
                        <w:noProof/>
                        <w:sz w:val="16"/>
                        <w:szCs w:val="16"/>
                      </w:rPr>
                      <w:t>7</w:t>
                    </w:r>
                    <w:r w:rsidRPr="00EE0846">
                      <w:rPr>
                        <w:i/>
                        <w:sz w:val="16"/>
                        <w:szCs w:val="16"/>
                      </w:rPr>
                      <w:fldChar w:fldCharType="end"/>
                    </w:r>
                    <w:r w:rsidRPr="00EE0846">
                      <w:rPr>
                        <w:i/>
                        <w:sz w:val="16"/>
                        <w:szCs w:val="16"/>
                      </w:rPr>
                      <w:t xml:space="preserve"> </w:t>
                    </w:r>
                    <w:r>
                      <w:rPr>
                        <w:i/>
                        <w:sz w:val="16"/>
                        <w:szCs w:val="16"/>
                      </w:rPr>
                      <w:t xml:space="preserve">/ </w:t>
                    </w:r>
                    <w:r w:rsidRPr="00EE0846">
                      <w:rPr>
                        <w:i/>
                        <w:sz w:val="16"/>
                        <w:szCs w:val="16"/>
                      </w:rPr>
                      <w:fldChar w:fldCharType="begin"/>
                    </w:r>
                    <w:r w:rsidRPr="00EE0846">
                      <w:rPr>
                        <w:i/>
                        <w:sz w:val="16"/>
                        <w:szCs w:val="16"/>
                      </w:rPr>
                      <w:instrText xml:space="preserve"> NUMPAGES </w:instrText>
                    </w:r>
                    <w:r w:rsidRPr="00EE0846">
                      <w:rPr>
                        <w:i/>
                        <w:sz w:val="16"/>
                        <w:szCs w:val="16"/>
                      </w:rPr>
                      <w:fldChar w:fldCharType="separate"/>
                    </w:r>
                    <w:r w:rsidR="007400EF">
                      <w:rPr>
                        <w:i/>
                        <w:noProof/>
                        <w:sz w:val="16"/>
                        <w:szCs w:val="16"/>
                      </w:rPr>
                      <w:t>7</w:t>
                    </w:r>
                    <w:r w:rsidRPr="00EE0846">
                      <w:rPr>
                        <w:i/>
                        <w:sz w:val="16"/>
                        <w:szCs w:val="16"/>
                      </w:rPr>
                      <w:fldChar w:fldCharType="end"/>
                    </w:r>
                  </w:p>
                </w:txbxContent>
              </v:textbox>
              <w10:wrap anchorx="page" anchory="page"/>
              <w10:anchorlock/>
            </v:shape>
          </w:pict>
        </mc:Fallback>
      </mc:AlternateContent>
    </w:r>
    <w:r>
      <w:rPr>
        <w:noProof/>
      </w:rPr>
      <w:drawing>
        <wp:anchor distT="0" distB="0" distL="114300" distR="114300" simplePos="0" relativeHeight="251657728" behindDoc="1" locked="1" layoutInCell="1" allowOverlap="1" wp14:anchorId="77552BE6" wp14:editId="07777777">
          <wp:simplePos x="0" y="0"/>
          <wp:positionH relativeFrom="page">
            <wp:align>center</wp:align>
          </wp:positionH>
          <wp:positionV relativeFrom="page">
            <wp:align>center</wp:align>
          </wp:positionV>
          <wp:extent cx="7560310" cy="10692130"/>
          <wp:effectExtent l="0" t="0" r="0" b="0"/>
          <wp:wrapNone/>
          <wp:docPr id="4" name="Back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F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A66CA" w14:textId="77777777" w:rsidR="00B3560B" w:rsidRDefault="005011FB">
    <w:pPr>
      <w:pStyle w:val="Koptekst"/>
    </w:pPr>
    <w:r>
      <w:rPr>
        <w:noProof/>
      </w:rPr>
      <w:drawing>
        <wp:anchor distT="0" distB="0" distL="114300" distR="114300" simplePos="0" relativeHeight="251655680" behindDoc="1" locked="1" layoutInCell="1" allowOverlap="1" wp14:anchorId="336D8B8D" wp14:editId="07777777">
          <wp:simplePos x="0" y="0"/>
          <wp:positionH relativeFrom="page">
            <wp:align>center</wp:align>
          </wp:positionH>
          <wp:positionV relativeFrom="page">
            <wp:align>center</wp:align>
          </wp:positionV>
          <wp:extent cx="7560310" cy="10692130"/>
          <wp:effectExtent l="0" t="0" r="0" b="0"/>
          <wp:wrapNone/>
          <wp:docPr id="3" name="Back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F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1687B" w14:textId="77777777" w:rsidR="00B3560B" w:rsidRDefault="005011FB">
    <w:pPr>
      <w:pStyle w:val="Koptekst"/>
    </w:pPr>
    <w:r>
      <w:rPr>
        <w:noProof/>
      </w:rPr>
      <w:drawing>
        <wp:anchor distT="0" distB="0" distL="114300" distR="114300" simplePos="0" relativeHeight="251656704" behindDoc="1" locked="1" layoutInCell="1" allowOverlap="1" wp14:anchorId="3902A92C" wp14:editId="07777777">
          <wp:simplePos x="0" y="0"/>
          <wp:positionH relativeFrom="page">
            <wp:align>center</wp:align>
          </wp:positionH>
          <wp:positionV relativeFrom="page">
            <wp:align>center</wp:align>
          </wp:positionV>
          <wp:extent cx="7560310" cy="10692130"/>
          <wp:effectExtent l="0" t="0" r="0" b="0"/>
          <wp:wrapNone/>
          <wp:docPr id="1" name="Back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F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7078"/>
    <w:multiLevelType w:val="multilevel"/>
    <w:tmpl w:val="58BA6346"/>
    <w:styleLink w:val="Lijstalinea1"/>
    <w:lvl w:ilvl="0">
      <w:numFmt w:val="bullet"/>
      <w:pStyle w:val="Lijstalinea"/>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F544D"/>
    <w:multiLevelType w:val="multilevel"/>
    <w:tmpl w:val="0040F9A8"/>
    <w:lvl w:ilvl="0">
      <w:start w:val="1"/>
      <w:numFmt w:val="decimal"/>
      <w:pStyle w:val="Nummering1"/>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E7968F3"/>
    <w:multiLevelType w:val="multilevel"/>
    <w:tmpl w:val="896A38B2"/>
    <w:styleLink w:val="Nummerings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DE2A13"/>
    <w:multiLevelType w:val="hybridMultilevel"/>
    <w:tmpl w:val="895AD72E"/>
    <w:lvl w:ilvl="0" w:tplc="423AFF44">
      <w:start w:val="20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FC3293"/>
    <w:multiLevelType w:val="hybridMultilevel"/>
    <w:tmpl w:val="D60E68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2E2E69"/>
    <w:multiLevelType w:val="hybridMultilevel"/>
    <w:tmpl w:val="194CCD44"/>
    <w:lvl w:ilvl="0" w:tplc="1786F32A">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F12BE7"/>
    <w:multiLevelType w:val="multilevel"/>
    <w:tmpl w:val="23FAAE98"/>
    <w:styleLink w:val="StijlGenummerdLinks05cmVerkeerd-om063cm"/>
    <w:lvl w:ilvl="0">
      <w:start w:val="1"/>
      <w:numFmt w:val="decimal"/>
      <w:lvlText w:val="%1."/>
      <w:lvlJc w:val="left"/>
      <w:pPr>
        <w:ind w:left="644" w:hanging="644"/>
      </w:pPr>
      <w:rPr>
        <w:rFonts w:ascii="Arial" w:hAnsi="Arial"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7" w15:restartNumberingAfterBreak="0">
    <w:nsid w:val="3D924D11"/>
    <w:multiLevelType w:val="hybridMultilevel"/>
    <w:tmpl w:val="EFBE09B6"/>
    <w:lvl w:ilvl="0" w:tplc="64A46638">
      <w:start w:val="1"/>
      <w:numFmt w:val="decimal"/>
      <w:pStyle w:val="Aanvulling"/>
      <w:lvlText w:val="Ad %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85B023E"/>
    <w:multiLevelType w:val="multilevel"/>
    <w:tmpl w:val="C372725C"/>
    <w:lvl w:ilvl="0">
      <w:start w:val="1"/>
      <w:numFmt w:val="decimal"/>
      <w:pStyle w:val="Kop1"/>
      <w:lvlText w:val="H %1"/>
      <w:lvlJc w:val="left"/>
      <w:pPr>
        <w:ind w:left="360" w:hanging="360"/>
      </w:pPr>
      <w:rPr>
        <w:rFonts w:ascii="Arial" w:hAnsi="Arial" w:hint="default"/>
        <w:b/>
        <w:bCs w:val="0"/>
        <w:i w:val="0"/>
        <w:iCs w:val="0"/>
        <w:caps w:val="0"/>
        <w:smallCaps w:val="0"/>
        <w:strike w:val="0"/>
        <w:dstrike w:val="0"/>
        <w:noProof w:val="0"/>
        <w:vanish w:val="0"/>
        <w:color w:val="000000"/>
        <w:spacing w:val="0"/>
        <w:kern w:val="0"/>
        <w:position w:val="0"/>
        <w:sz w:val="32"/>
        <w:u w:val="none"/>
        <w:effect w:val="none"/>
        <w:vertAlign w:val="baseline"/>
        <w:em w:val="none"/>
        <w:specVanish w:val="0"/>
      </w:rPr>
    </w:lvl>
    <w:lvl w:ilvl="1">
      <w:start w:val="1"/>
      <w:numFmt w:val="decimal"/>
      <w:pStyle w:val="Kop2"/>
      <w:lvlText w:val="%1.%2"/>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pStyle w:val="Kop3"/>
      <w:suff w:val="nothing"/>
      <w:lvlText w:val=""/>
      <w:lvlJc w:val="left"/>
      <w:pPr>
        <w:ind w:left="0" w:firstLine="0"/>
      </w:pPr>
      <w:rPr>
        <w:rFonts w:hint="default"/>
      </w:rPr>
    </w:lvl>
    <w:lvl w:ilvl="3">
      <w:start w:val="1"/>
      <w:numFmt w:val="none"/>
      <w:pStyle w:val="Kop4"/>
      <w:suff w:val="nothing"/>
      <w:lvlText w:val=""/>
      <w:lvlJc w:val="left"/>
      <w:pPr>
        <w:ind w:left="0" w:firstLine="0"/>
      </w:pPr>
      <w:rPr>
        <w:rFonts w:hint="default"/>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9" w15:restartNumberingAfterBreak="0">
    <w:nsid w:val="64FF5F79"/>
    <w:multiLevelType w:val="hybridMultilevel"/>
    <w:tmpl w:val="B90C7A06"/>
    <w:lvl w:ilvl="0" w:tplc="CE4A93F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7AB48C2"/>
    <w:multiLevelType w:val="multilevel"/>
    <w:tmpl w:val="58BA6346"/>
    <w:numStyleLink w:val="Lijstalinea1"/>
  </w:abstractNum>
  <w:num w:numId="1">
    <w:abstractNumId w:val="6"/>
  </w:num>
  <w:num w:numId="2">
    <w:abstractNumId w:val="7"/>
  </w:num>
  <w:num w:numId="3">
    <w:abstractNumId w:val="8"/>
  </w:num>
  <w:num w:numId="4">
    <w:abstractNumId w:val="0"/>
  </w:num>
  <w:num w:numId="5">
    <w:abstractNumId w:val="10"/>
  </w:num>
  <w:num w:numId="6">
    <w:abstractNumId w:val="2"/>
  </w:num>
  <w:num w:numId="7">
    <w:abstractNumId w:val="1"/>
  </w:num>
  <w:num w:numId="8">
    <w:abstractNumId w:val="4"/>
  </w:num>
  <w:num w:numId="9">
    <w:abstractNumId w:val="5"/>
  </w:num>
  <w:num w:numId="10">
    <w:abstractNumId w:val="9"/>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CC8"/>
    <w:rsid w:val="00000A76"/>
    <w:rsid w:val="00011F5A"/>
    <w:rsid w:val="00014097"/>
    <w:rsid w:val="00025724"/>
    <w:rsid w:val="00031281"/>
    <w:rsid w:val="00036D98"/>
    <w:rsid w:val="00037D13"/>
    <w:rsid w:val="000463AD"/>
    <w:rsid w:val="000767F3"/>
    <w:rsid w:val="00086A09"/>
    <w:rsid w:val="000A1287"/>
    <w:rsid w:val="000A619A"/>
    <w:rsid w:val="000C0247"/>
    <w:rsid w:val="000C6401"/>
    <w:rsid w:val="000D3127"/>
    <w:rsid w:val="000E4D96"/>
    <w:rsid w:val="000E5194"/>
    <w:rsid w:val="000F539D"/>
    <w:rsid w:val="00107CE2"/>
    <w:rsid w:val="001116DE"/>
    <w:rsid w:val="0012210B"/>
    <w:rsid w:val="00122416"/>
    <w:rsid w:val="00122A01"/>
    <w:rsid w:val="00123065"/>
    <w:rsid w:val="001275CC"/>
    <w:rsid w:val="00134B61"/>
    <w:rsid w:val="00137A07"/>
    <w:rsid w:val="00142BD7"/>
    <w:rsid w:val="001C0C72"/>
    <w:rsid w:val="001D197D"/>
    <w:rsid w:val="001F0A3B"/>
    <w:rsid w:val="001F2A92"/>
    <w:rsid w:val="001F46CF"/>
    <w:rsid w:val="00200DF7"/>
    <w:rsid w:val="002012B8"/>
    <w:rsid w:val="002013C9"/>
    <w:rsid w:val="00213EED"/>
    <w:rsid w:val="002254EE"/>
    <w:rsid w:val="00227EF1"/>
    <w:rsid w:val="00234962"/>
    <w:rsid w:val="00240742"/>
    <w:rsid w:val="00252948"/>
    <w:rsid w:val="00254EC0"/>
    <w:rsid w:val="00261A84"/>
    <w:rsid w:val="002654A4"/>
    <w:rsid w:val="00267814"/>
    <w:rsid w:val="00285739"/>
    <w:rsid w:val="002901F9"/>
    <w:rsid w:val="002A2411"/>
    <w:rsid w:val="002A362C"/>
    <w:rsid w:val="002A36A1"/>
    <w:rsid w:val="002B11E4"/>
    <w:rsid w:val="002B3101"/>
    <w:rsid w:val="002B5E45"/>
    <w:rsid w:val="002C386B"/>
    <w:rsid w:val="002D0E22"/>
    <w:rsid w:val="002D51F5"/>
    <w:rsid w:val="002E2A3C"/>
    <w:rsid w:val="002F23BF"/>
    <w:rsid w:val="002F6AB3"/>
    <w:rsid w:val="00316475"/>
    <w:rsid w:val="00345B91"/>
    <w:rsid w:val="00372CC8"/>
    <w:rsid w:val="00376394"/>
    <w:rsid w:val="0038130F"/>
    <w:rsid w:val="003937C1"/>
    <w:rsid w:val="00395CC8"/>
    <w:rsid w:val="003B6E47"/>
    <w:rsid w:val="003C7BF0"/>
    <w:rsid w:val="003D32C9"/>
    <w:rsid w:val="00415C62"/>
    <w:rsid w:val="00423468"/>
    <w:rsid w:val="0043256E"/>
    <w:rsid w:val="0043425E"/>
    <w:rsid w:val="0044422D"/>
    <w:rsid w:val="0049317F"/>
    <w:rsid w:val="004979EC"/>
    <w:rsid w:val="004A5471"/>
    <w:rsid w:val="004A6D6F"/>
    <w:rsid w:val="004B3169"/>
    <w:rsid w:val="004B44E4"/>
    <w:rsid w:val="004B4729"/>
    <w:rsid w:val="004B4986"/>
    <w:rsid w:val="004C3FA2"/>
    <w:rsid w:val="004D3F8C"/>
    <w:rsid w:val="004E4FC8"/>
    <w:rsid w:val="004F2E2C"/>
    <w:rsid w:val="005011FB"/>
    <w:rsid w:val="00502761"/>
    <w:rsid w:val="00516FCF"/>
    <w:rsid w:val="00524C29"/>
    <w:rsid w:val="00526778"/>
    <w:rsid w:val="00533DA2"/>
    <w:rsid w:val="005359E3"/>
    <w:rsid w:val="00560B58"/>
    <w:rsid w:val="00565C11"/>
    <w:rsid w:val="00570D20"/>
    <w:rsid w:val="00577458"/>
    <w:rsid w:val="00593E6F"/>
    <w:rsid w:val="00595BD6"/>
    <w:rsid w:val="005C20F1"/>
    <w:rsid w:val="005C4C8F"/>
    <w:rsid w:val="005D5148"/>
    <w:rsid w:val="005E2CE7"/>
    <w:rsid w:val="005E6B97"/>
    <w:rsid w:val="00610251"/>
    <w:rsid w:val="006311BA"/>
    <w:rsid w:val="006710D4"/>
    <w:rsid w:val="006724E6"/>
    <w:rsid w:val="00684360"/>
    <w:rsid w:val="00685262"/>
    <w:rsid w:val="006A1128"/>
    <w:rsid w:val="006A386B"/>
    <w:rsid w:val="006A50DD"/>
    <w:rsid w:val="006C3B9F"/>
    <w:rsid w:val="006C5F42"/>
    <w:rsid w:val="006D11BD"/>
    <w:rsid w:val="006D300F"/>
    <w:rsid w:val="006D37A3"/>
    <w:rsid w:val="006D4945"/>
    <w:rsid w:val="007006D2"/>
    <w:rsid w:val="0071564C"/>
    <w:rsid w:val="00715C42"/>
    <w:rsid w:val="007177B0"/>
    <w:rsid w:val="007400EF"/>
    <w:rsid w:val="007427F8"/>
    <w:rsid w:val="00742DA1"/>
    <w:rsid w:val="00761EAF"/>
    <w:rsid w:val="0076216D"/>
    <w:rsid w:val="00776080"/>
    <w:rsid w:val="007830A5"/>
    <w:rsid w:val="007843F1"/>
    <w:rsid w:val="00797EF9"/>
    <w:rsid w:val="007C1F93"/>
    <w:rsid w:val="007D2E9D"/>
    <w:rsid w:val="007D6A59"/>
    <w:rsid w:val="007E2DB6"/>
    <w:rsid w:val="007E45E5"/>
    <w:rsid w:val="0082194B"/>
    <w:rsid w:val="00826D33"/>
    <w:rsid w:val="00847140"/>
    <w:rsid w:val="00852843"/>
    <w:rsid w:val="0085508D"/>
    <w:rsid w:val="0086259E"/>
    <w:rsid w:val="00866C7D"/>
    <w:rsid w:val="00885468"/>
    <w:rsid w:val="008878F1"/>
    <w:rsid w:val="0089153A"/>
    <w:rsid w:val="008B0FFE"/>
    <w:rsid w:val="008B4123"/>
    <w:rsid w:val="008B506B"/>
    <w:rsid w:val="008C735B"/>
    <w:rsid w:val="008F4446"/>
    <w:rsid w:val="009219E4"/>
    <w:rsid w:val="00937DFF"/>
    <w:rsid w:val="009415BB"/>
    <w:rsid w:val="0096064D"/>
    <w:rsid w:val="00962A3E"/>
    <w:rsid w:val="009742EE"/>
    <w:rsid w:val="00975D4D"/>
    <w:rsid w:val="0098113D"/>
    <w:rsid w:val="00984CEB"/>
    <w:rsid w:val="00984E92"/>
    <w:rsid w:val="00994FC2"/>
    <w:rsid w:val="009B4251"/>
    <w:rsid w:val="009E6F4F"/>
    <w:rsid w:val="009F737D"/>
    <w:rsid w:val="00A07342"/>
    <w:rsid w:val="00A27AC8"/>
    <w:rsid w:val="00A31B9A"/>
    <w:rsid w:val="00A42F95"/>
    <w:rsid w:val="00A609B5"/>
    <w:rsid w:val="00A712E2"/>
    <w:rsid w:val="00A734FC"/>
    <w:rsid w:val="00A80CEC"/>
    <w:rsid w:val="00AB4FEE"/>
    <w:rsid w:val="00AD0669"/>
    <w:rsid w:val="00AE0EED"/>
    <w:rsid w:val="00B245BD"/>
    <w:rsid w:val="00B342AB"/>
    <w:rsid w:val="00B3560B"/>
    <w:rsid w:val="00B55CD9"/>
    <w:rsid w:val="00B66C3E"/>
    <w:rsid w:val="00B6760B"/>
    <w:rsid w:val="00B760F7"/>
    <w:rsid w:val="00B810AD"/>
    <w:rsid w:val="00B82078"/>
    <w:rsid w:val="00BA30A9"/>
    <w:rsid w:val="00BA3CCE"/>
    <w:rsid w:val="00BA6011"/>
    <w:rsid w:val="00BB2F85"/>
    <w:rsid w:val="00BE30DA"/>
    <w:rsid w:val="00C0393E"/>
    <w:rsid w:val="00C049E1"/>
    <w:rsid w:val="00C121EE"/>
    <w:rsid w:val="00C25124"/>
    <w:rsid w:val="00C34FCD"/>
    <w:rsid w:val="00C354E0"/>
    <w:rsid w:val="00C449E4"/>
    <w:rsid w:val="00C54CE2"/>
    <w:rsid w:val="00C5531A"/>
    <w:rsid w:val="00C5626D"/>
    <w:rsid w:val="00C70941"/>
    <w:rsid w:val="00C779AA"/>
    <w:rsid w:val="00C80ED3"/>
    <w:rsid w:val="00C902BD"/>
    <w:rsid w:val="00C96105"/>
    <w:rsid w:val="00CA0CFD"/>
    <w:rsid w:val="00CA7C5A"/>
    <w:rsid w:val="00CC25C0"/>
    <w:rsid w:val="00CC2F4A"/>
    <w:rsid w:val="00CD5D17"/>
    <w:rsid w:val="00CE007B"/>
    <w:rsid w:val="00D002F6"/>
    <w:rsid w:val="00D178F4"/>
    <w:rsid w:val="00D237E5"/>
    <w:rsid w:val="00D25ECF"/>
    <w:rsid w:val="00D4315E"/>
    <w:rsid w:val="00D71539"/>
    <w:rsid w:val="00D77F3C"/>
    <w:rsid w:val="00D87F16"/>
    <w:rsid w:val="00DA0D85"/>
    <w:rsid w:val="00DB1905"/>
    <w:rsid w:val="00DB391B"/>
    <w:rsid w:val="00DB79A4"/>
    <w:rsid w:val="00DC6468"/>
    <w:rsid w:val="00DD760F"/>
    <w:rsid w:val="00DE3C7D"/>
    <w:rsid w:val="00DF1607"/>
    <w:rsid w:val="00DF2D47"/>
    <w:rsid w:val="00E30B12"/>
    <w:rsid w:val="00E31721"/>
    <w:rsid w:val="00E32995"/>
    <w:rsid w:val="00E3421A"/>
    <w:rsid w:val="00E42D89"/>
    <w:rsid w:val="00E43CFF"/>
    <w:rsid w:val="00E46471"/>
    <w:rsid w:val="00E541AB"/>
    <w:rsid w:val="00E54242"/>
    <w:rsid w:val="00E64EBE"/>
    <w:rsid w:val="00E81EB7"/>
    <w:rsid w:val="00E93A1D"/>
    <w:rsid w:val="00EC37B8"/>
    <w:rsid w:val="00EE0846"/>
    <w:rsid w:val="00EF7C5D"/>
    <w:rsid w:val="00F10150"/>
    <w:rsid w:val="00F137CB"/>
    <w:rsid w:val="00F3413D"/>
    <w:rsid w:val="00F47777"/>
    <w:rsid w:val="00F510C1"/>
    <w:rsid w:val="00F51FB4"/>
    <w:rsid w:val="00F570C8"/>
    <w:rsid w:val="00F577F6"/>
    <w:rsid w:val="00F7180F"/>
    <w:rsid w:val="00F72DC7"/>
    <w:rsid w:val="00F97820"/>
    <w:rsid w:val="00FA510C"/>
    <w:rsid w:val="00FA5FF0"/>
    <w:rsid w:val="00FB34AC"/>
    <w:rsid w:val="00FB3F6C"/>
    <w:rsid w:val="00FC7F4D"/>
    <w:rsid w:val="00FD1652"/>
    <w:rsid w:val="00FD578F"/>
    <w:rsid w:val="00FD70C5"/>
    <w:rsid w:val="00FF38CA"/>
    <w:rsid w:val="00FF5824"/>
    <w:rsid w:val="00FF5A30"/>
    <w:rsid w:val="33982C77"/>
    <w:rsid w:val="402AA1D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7BB65"/>
  <w15:chartTrackingRefBased/>
  <w15:docId w15:val="{CAE4D02E-74CB-4011-90CB-ACA2960B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D71539"/>
    <w:rPr>
      <w:lang w:eastAsia="nl-NL"/>
    </w:rPr>
  </w:style>
  <w:style w:type="paragraph" w:styleId="Kop1">
    <w:name w:val="heading 1"/>
    <w:basedOn w:val="Standaard"/>
    <w:next w:val="Standaard"/>
    <w:link w:val="Kop1Char"/>
    <w:qFormat/>
    <w:rsid w:val="00560B58"/>
    <w:pPr>
      <w:keepNext/>
      <w:numPr>
        <w:numId w:val="3"/>
      </w:numPr>
      <w:spacing w:after="240"/>
      <w:outlineLvl w:val="0"/>
    </w:pPr>
    <w:rPr>
      <w:rFonts w:cs="Arial"/>
      <w:b/>
      <w:bCs/>
      <w:kern w:val="32"/>
      <w:sz w:val="32"/>
      <w:szCs w:val="32"/>
    </w:rPr>
  </w:style>
  <w:style w:type="paragraph" w:styleId="Kop2">
    <w:name w:val="heading 2"/>
    <w:aliases w:val="paragraaf"/>
    <w:basedOn w:val="Standaard"/>
    <w:next w:val="Standaard"/>
    <w:link w:val="Kop2Char"/>
    <w:qFormat/>
    <w:rsid w:val="00560B58"/>
    <w:pPr>
      <w:keepNext/>
      <w:keepLines/>
      <w:numPr>
        <w:ilvl w:val="1"/>
        <w:numId w:val="3"/>
      </w:numPr>
      <w:spacing w:before="360" w:after="240"/>
      <w:outlineLvl w:val="1"/>
    </w:pPr>
    <w:rPr>
      <w:b/>
      <w:bCs/>
      <w:sz w:val="24"/>
      <w:szCs w:val="24"/>
    </w:rPr>
  </w:style>
  <w:style w:type="paragraph" w:styleId="Kop3">
    <w:name w:val="heading 3"/>
    <w:basedOn w:val="Standaard"/>
    <w:next w:val="Standaard"/>
    <w:link w:val="Kop3Char"/>
    <w:qFormat/>
    <w:rsid w:val="00AD0669"/>
    <w:pPr>
      <w:keepNext/>
      <w:keepLines/>
      <w:numPr>
        <w:ilvl w:val="2"/>
        <w:numId w:val="3"/>
      </w:numPr>
      <w:spacing w:before="200"/>
      <w:outlineLvl w:val="2"/>
    </w:pPr>
    <w:rPr>
      <w:rFonts w:ascii="Cambria" w:hAnsi="Cambria"/>
      <w:b/>
      <w:bCs/>
      <w:color w:val="4F81BD"/>
    </w:rPr>
  </w:style>
  <w:style w:type="paragraph" w:styleId="Kop4">
    <w:name w:val="heading 4"/>
    <w:basedOn w:val="Standaard"/>
    <w:next w:val="Standaard"/>
    <w:link w:val="Kop4Char"/>
    <w:qFormat/>
    <w:rsid w:val="00AD0669"/>
    <w:pPr>
      <w:keepNext/>
      <w:keepLines/>
      <w:numPr>
        <w:ilvl w:val="3"/>
        <w:numId w:val="3"/>
      </w:numPr>
      <w:spacing w:before="200"/>
      <w:outlineLvl w:val="3"/>
    </w:pPr>
    <w:rPr>
      <w:rFonts w:ascii="Cambria" w:hAnsi="Cambria"/>
      <w:b/>
      <w:bCs/>
      <w:i/>
      <w:iCs/>
      <w:color w:val="4F81BD"/>
    </w:rPr>
  </w:style>
  <w:style w:type="paragraph" w:styleId="Kop5">
    <w:name w:val="heading 5"/>
    <w:basedOn w:val="Standaard"/>
    <w:next w:val="Standaard"/>
    <w:link w:val="Kop5Char"/>
    <w:qFormat/>
    <w:rsid w:val="00AD0669"/>
    <w:pPr>
      <w:keepNext/>
      <w:keepLines/>
      <w:numPr>
        <w:ilvl w:val="4"/>
        <w:numId w:val="3"/>
      </w:numPr>
      <w:spacing w:before="200"/>
      <w:outlineLvl w:val="4"/>
    </w:pPr>
    <w:rPr>
      <w:rFonts w:ascii="Cambria" w:hAnsi="Cambria"/>
      <w:color w:val="243F60"/>
    </w:rPr>
  </w:style>
  <w:style w:type="paragraph" w:styleId="Kop6">
    <w:name w:val="heading 6"/>
    <w:basedOn w:val="Standaard"/>
    <w:next w:val="Standaard"/>
    <w:link w:val="Kop6Char"/>
    <w:qFormat/>
    <w:rsid w:val="00AD0669"/>
    <w:pPr>
      <w:keepNext/>
      <w:keepLines/>
      <w:numPr>
        <w:ilvl w:val="5"/>
        <w:numId w:val="3"/>
      </w:numPr>
      <w:spacing w:before="200"/>
      <w:outlineLvl w:val="5"/>
    </w:pPr>
    <w:rPr>
      <w:rFonts w:ascii="Cambria" w:hAnsi="Cambria"/>
      <w:i/>
      <w:iCs/>
      <w:color w:val="243F60"/>
    </w:rPr>
  </w:style>
  <w:style w:type="paragraph" w:styleId="Kop7">
    <w:name w:val="heading 7"/>
    <w:basedOn w:val="Standaard"/>
    <w:next w:val="Standaard"/>
    <w:link w:val="Kop7Char"/>
    <w:qFormat/>
    <w:rsid w:val="00AD0669"/>
    <w:pPr>
      <w:keepNext/>
      <w:keepLines/>
      <w:numPr>
        <w:ilvl w:val="6"/>
        <w:numId w:val="3"/>
      </w:numPr>
      <w:spacing w:before="200"/>
      <w:outlineLvl w:val="6"/>
    </w:pPr>
    <w:rPr>
      <w:rFonts w:ascii="Cambria" w:hAnsi="Cambria"/>
      <w:i/>
      <w:iCs/>
      <w:color w:val="404040"/>
    </w:rPr>
  </w:style>
  <w:style w:type="paragraph" w:styleId="Kop8">
    <w:name w:val="heading 8"/>
    <w:basedOn w:val="Standaard"/>
    <w:next w:val="Standaard"/>
    <w:link w:val="Kop8Char"/>
    <w:qFormat/>
    <w:rsid w:val="00AD0669"/>
    <w:pPr>
      <w:keepNext/>
      <w:keepLines/>
      <w:numPr>
        <w:ilvl w:val="7"/>
        <w:numId w:val="3"/>
      </w:numPr>
      <w:spacing w:before="200"/>
      <w:outlineLvl w:val="7"/>
    </w:pPr>
    <w:rPr>
      <w:rFonts w:ascii="Cambria" w:hAnsi="Cambria"/>
      <w:color w:val="404040"/>
    </w:rPr>
  </w:style>
  <w:style w:type="paragraph" w:styleId="Kop9">
    <w:name w:val="heading 9"/>
    <w:basedOn w:val="Standaard"/>
    <w:next w:val="Standaard"/>
    <w:link w:val="Kop9Char"/>
    <w:qFormat/>
    <w:rsid w:val="00AD0669"/>
    <w:pPr>
      <w:keepNext/>
      <w:keepLines/>
      <w:numPr>
        <w:ilvl w:val="8"/>
        <w:numId w:val="3"/>
      </w:numPr>
      <w:spacing w:before="200"/>
      <w:outlineLvl w:val="8"/>
    </w:pPr>
    <w:rPr>
      <w:rFonts w:ascii="Cambria" w:hAnsi="Cambria"/>
      <w:i/>
      <w:iCs/>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E0846"/>
    <w:pPr>
      <w:tabs>
        <w:tab w:val="center" w:pos="4536"/>
        <w:tab w:val="right" w:pos="9072"/>
      </w:tabs>
    </w:pPr>
  </w:style>
  <w:style w:type="paragraph" w:styleId="Voettekst">
    <w:name w:val="footer"/>
    <w:basedOn w:val="Standaard"/>
    <w:rsid w:val="00EE0846"/>
    <w:pPr>
      <w:tabs>
        <w:tab w:val="center" w:pos="4536"/>
        <w:tab w:val="right" w:pos="9072"/>
      </w:tabs>
    </w:pPr>
  </w:style>
  <w:style w:type="paragraph" w:customStyle="1" w:styleId="grijzebolletjestekst">
    <w:name w:val="grijze bolletjes tekst"/>
    <w:rsid w:val="00EE0846"/>
    <w:pPr>
      <w:tabs>
        <w:tab w:val="left" w:pos="709"/>
      </w:tabs>
      <w:jc w:val="right"/>
    </w:pPr>
    <w:rPr>
      <w:color w:val="5F5F5F"/>
      <w:position w:val="4"/>
      <w:sz w:val="16"/>
      <w:lang w:eastAsia="nl-NL"/>
    </w:rPr>
  </w:style>
  <w:style w:type="character" w:styleId="Paginanummer">
    <w:name w:val="page number"/>
    <w:rsid w:val="00EE0846"/>
    <w:rPr>
      <w:rFonts w:ascii="Arial" w:hAnsi="Arial"/>
      <w:sz w:val="16"/>
    </w:rPr>
  </w:style>
  <w:style w:type="character" w:customStyle="1" w:styleId="Kop1Char">
    <w:name w:val="Kop 1 Char"/>
    <w:link w:val="Kop1"/>
    <w:rsid w:val="00560B58"/>
    <w:rPr>
      <w:rFonts w:cs="Arial"/>
      <w:b/>
      <w:bCs/>
      <w:kern w:val="32"/>
      <w:sz w:val="32"/>
      <w:szCs w:val="32"/>
    </w:rPr>
  </w:style>
  <w:style w:type="character" w:styleId="Hyperlink">
    <w:name w:val="Hyperlink"/>
    <w:uiPriority w:val="99"/>
    <w:rsid w:val="009B4251"/>
    <w:rPr>
      <w:color w:val="0000FF"/>
      <w:u w:val="single"/>
    </w:rPr>
  </w:style>
  <w:style w:type="paragraph" w:styleId="Lijstalinea">
    <w:name w:val="List Paragraph"/>
    <w:basedOn w:val="Standaard"/>
    <w:link w:val="LijstalineaChar"/>
    <w:uiPriority w:val="34"/>
    <w:qFormat/>
    <w:rsid w:val="00D71539"/>
    <w:pPr>
      <w:numPr>
        <w:numId w:val="5"/>
      </w:numPr>
      <w:tabs>
        <w:tab w:val="clear" w:pos="720"/>
        <w:tab w:val="num" w:pos="284"/>
      </w:tabs>
      <w:ind w:left="284" w:hanging="284"/>
      <w:contextualSpacing/>
    </w:pPr>
  </w:style>
  <w:style w:type="numbering" w:customStyle="1" w:styleId="StijlGenummerdLinks05cmVerkeerd-om063cm">
    <w:name w:val="Stijl Genummerd Links:  05 cm Verkeerd-om:  063 cm"/>
    <w:basedOn w:val="Geenlijst"/>
    <w:rsid w:val="00FB3F6C"/>
    <w:pPr>
      <w:numPr>
        <w:numId w:val="1"/>
      </w:numPr>
    </w:pPr>
  </w:style>
  <w:style w:type="paragraph" w:customStyle="1" w:styleId="Aanvulling">
    <w:name w:val="Aanvulling"/>
    <w:basedOn w:val="Standaard"/>
    <w:next w:val="Aanvullingtekst"/>
    <w:link w:val="AanvullingChar"/>
    <w:qFormat/>
    <w:rsid w:val="00B55CD9"/>
    <w:pPr>
      <w:numPr>
        <w:numId w:val="2"/>
      </w:numPr>
    </w:pPr>
  </w:style>
  <w:style w:type="character" w:customStyle="1" w:styleId="Kop2Char">
    <w:name w:val="Kop 2 Char"/>
    <w:aliases w:val="paragraaf Char"/>
    <w:link w:val="Kop2"/>
    <w:rsid w:val="00560B58"/>
    <w:rPr>
      <w:b/>
      <w:bCs/>
      <w:sz w:val="24"/>
      <w:szCs w:val="24"/>
    </w:rPr>
  </w:style>
  <w:style w:type="paragraph" w:customStyle="1" w:styleId="Aanvullingtekst">
    <w:name w:val="Aanvulling tekst"/>
    <w:basedOn w:val="Standaard"/>
    <w:qFormat/>
    <w:rsid w:val="00B55CD9"/>
    <w:pPr>
      <w:ind w:left="709"/>
    </w:pPr>
  </w:style>
  <w:style w:type="character" w:customStyle="1" w:styleId="AanvullingChar">
    <w:name w:val="Aanvulling Char"/>
    <w:link w:val="Aanvulling"/>
    <w:rsid w:val="00B55CD9"/>
  </w:style>
  <w:style w:type="paragraph" w:styleId="Ballontekst">
    <w:name w:val="Balloon Text"/>
    <w:basedOn w:val="Standaard"/>
    <w:link w:val="BallontekstChar"/>
    <w:rsid w:val="00B55CD9"/>
    <w:rPr>
      <w:rFonts w:ascii="Tahoma" w:hAnsi="Tahoma" w:cs="Tahoma"/>
      <w:sz w:val="16"/>
      <w:szCs w:val="16"/>
    </w:rPr>
  </w:style>
  <w:style w:type="character" w:customStyle="1" w:styleId="BallontekstChar">
    <w:name w:val="Ballontekst Char"/>
    <w:link w:val="Ballontekst"/>
    <w:rsid w:val="00B55CD9"/>
    <w:rPr>
      <w:rFonts w:ascii="Tahoma" w:hAnsi="Tahoma" w:cs="Tahoma"/>
      <w:sz w:val="16"/>
      <w:szCs w:val="16"/>
    </w:rPr>
  </w:style>
  <w:style w:type="character" w:customStyle="1" w:styleId="Kop3Char">
    <w:name w:val="Kop 3 Char"/>
    <w:link w:val="Kop3"/>
    <w:semiHidden/>
    <w:rsid w:val="00AD0669"/>
    <w:rPr>
      <w:rFonts w:ascii="Cambria" w:hAnsi="Cambria"/>
      <w:b/>
      <w:bCs/>
      <w:color w:val="4F81BD"/>
    </w:rPr>
  </w:style>
  <w:style w:type="character" w:customStyle="1" w:styleId="Kop4Char">
    <w:name w:val="Kop 4 Char"/>
    <w:link w:val="Kop4"/>
    <w:semiHidden/>
    <w:rsid w:val="00AD0669"/>
    <w:rPr>
      <w:rFonts w:ascii="Cambria" w:hAnsi="Cambria"/>
      <w:b/>
      <w:bCs/>
      <w:i/>
      <w:iCs/>
      <w:color w:val="4F81BD"/>
    </w:rPr>
  </w:style>
  <w:style w:type="character" w:customStyle="1" w:styleId="Kop5Char">
    <w:name w:val="Kop 5 Char"/>
    <w:link w:val="Kop5"/>
    <w:semiHidden/>
    <w:rsid w:val="00AD0669"/>
    <w:rPr>
      <w:rFonts w:ascii="Cambria" w:hAnsi="Cambria"/>
      <w:color w:val="243F60"/>
    </w:rPr>
  </w:style>
  <w:style w:type="character" w:customStyle="1" w:styleId="Kop6Char">
    <w:name w:val="Kop 6 Char"/>
    <w:link w:val="Kop6"/>
    <w:semiHidden/>
    <w:rsid w:val="00AD0669"/>
    <w:rPr>
      <w:rFonts w:ascii="Cambria" w:hAnsi="Cambria"/>
      <w:i/>
      <w:iCs/>
      <w:color w:val="243F60"/>
    </w:rPr>
  </w:style>
  <w:style w:type="character" w:customStyle="1" w:styleId="Kop7Char">
    <w:name w:val="Kop 7 Char"/>
    <w:link w:val="Kop7"/>
    <w:semiHidden/>
    <w:rsid w:val="00AD0669"/>
    <w:rPr>
      <w:rFonts w:ascii="Cambria" w:hAnsi="Cambria"/>
      <w:i/>
      <w:iCs/>
      <w:color w:val="404040"/>
    </w:rPr>
  </w:style>
  <w:style w:type="character" w:customStyle="1" w:styleId="Kop8Char">
    <w:name w:val="Kop 8 Char"/>
    <w:link w:val="Kop8"/>
    <w:semiHidden/>
    <w:rsid w:val="00AD0669"/>
    <w:rPr>
      <w:rFonts w:ascii="Cambria" w:hAnsi="Cambria"/>
      <w:color w:val="404040"/>
    </w:rPr>
  </w:style>
  <w:style w:type="character" w:customStyle="1" w:styleId="Kop9Char">
    <w:name w:val="Kop 9 Char"/>
    <w:link w:val="Kop9"/>
    <w:semiHidden/>
    <w:rsid w:val="00AD0669"/>
    <w:rPr>
      <w:rFonts w:ascii="Cambria" w:hAnsi="Cambria"/>
      <w:i/>
      <w:iCs/>
      <w:color w:val="404040"/>
    </w:rPr>
  </w:style>
  <w:style w:type="paragraph" w:styleId="Kopvaninhoudsopgave">
    <w:name w:val="TOC Heading"/>
    <w:basedOn w:val="Kop1"/>
    <w:next w:val="Standaard"/>
    <w:uiPriority w:val="39"/>
    <w:qFormat/>
    <w:rsid w:val="00847140"/>
    <w:pPr>
      <w:keepLines/>
      <w:numPr>
        <w:numId w:val="0"/>
      </w:numPr>
      <w:spacing w:line="276" w:lineRule="auto"/>
      <w:outlineLvl w:val="9"/>
    </w:pPr>
    <w:rPr>
      <w:rFonts w:cs="Times New Roman"/>
      <w:kern w:val="0"/>
      <w:szCs w:val="28"/>
    </w:rPr>
  </w:style>
  <w:style w:type="paragraph" w:styleId="Inhopg1">
    <w:name w:val="toc 1"/>
    <w:basedOn w:val="Standaard"/>
    <w:next w:val="Standaard"/>
    <w:autoRedefine/>
    <w:uiPriority w:val="39"/>
    <w:rsid w:val="00B3560B"/>
    <w:pPr>
      <w:tabs>
        <w:tab w:val="left" w:pos="851"/>
        <w:tab w:val="right" w:leader="dot" w:pos="8635"/>
      </w:tabs>
      <w:spacing w:before="360" w:after="100"/>
    </w:pPr>
    <w:rPr>
      <w:b/>
      <w:noProof/>
    </w:rPr>
  </w:style>
  <w:style w:type="paragraph" w:styleId="Inhopg2">
    <w:name w:val="toc 2"/>
    <w:basedOn w:val="Standaard"/>
    <w:next w:val="Standaard"/>
    <w:autoRedefine/>
    <w:uiPriority w:val="39"/>
    <w:rsid w:val="002A2411"/>
    <w:pPr>
      <w:tabs>
        <w:tab w:val="left" w:pos="993"/>
        <w:tab w:val="right" w:leader="dot" w:pos="8635"/>
      </w:tabs>
      <w:spacing w:after="100"/>
      <w:ind w:left="142"/>
    </w:pPr>
    <w:rPr>
      <w:noProof/>
      <w:szCs w:val="22"/>
    </w:rPr>
  </w:style>
  <w:style w:type="numbering" w:customStyle="1" w:styleId="Lijstalinea1">
    <w:name w:val="Lijstalinea 1"/>
    <w:basedOn w:val="Geenlijst"/>
    <w:rsid w:val="00D71539"/>
    <w:pPr>
      <w:numPr>
        <w:numId w:val="4"/>
      </w:numPr>
    </w:pPr>
  </w:style>
  <w:style w:type="numbering" w:customStyle="1" w:styleId="Nummeringslijst">
    <w:name w:val="Nummeringslijst"/>
    <w:basedOn w:val="Geenlijst"/>
    <w:rsid w:val="00D71539"/>
    <w:pPr>
      <w:numPr>
        <w:numId w:val="6"/>
      </w:numPr>
    </w:pPr>
  </w:style>
  <w:style w:type="paragraph" w:customStyle="1" w:styleId="Nummering1">
    <w:name w:val="Nummering 1"/>
    <w:basedOn w:val="Lijstalinea"/>
    <w:link w:val="Nummering1Char"/>
    <w:qFormat/>
    <w:rsid w:val="00D71539"/>
    <w:pPr>
      <w:numPr>
        <w:numId w:val="7"/>
      </w:numPr>
      <w:tabs>
        <w:tab w:val="left" w:pos="284"/>
      </w:tabs>
    </w:pPr>
  </w:style>
  <w:style w:type="paragraph" w:customStyle="1" w:styleId="Punten">
    <w:name w:val="Punten"/>
    <w:basedOn w:val="Lijstalinea"/>
    <w:qFormat/>
    <w:rsid w:val="00D71539"/>
  </w:style>
  <w:style w:type="character" w:customStyle="1" w:styleId="LijstalineaChar">
    <w:name w:val="Lijstalinea Char"/>
    <w:basedOn w:val="Standaardalinea-lettertype"/>
    <w:link w:val="Lijstalinea"/>
    <w:uiPriority w:val="34"/>
    <w:rsid w:val="00B3560B"/>
  </w:style>
  <w:style w:type="character" w:customStyle="1" w:styleId="Nummering1Char">
    <w:name w:val="Nummering 1 Char"/>
    <w:basedOn w:val="LijstalineaChar"/>
    <w:link w:val="Nummering1"/>
    <w:rsid w:val="00B3560B"/>
  </w:style>
  <w:style w:type="character" w:styleId="Titelvanboek">
    <w:name w:val="Book Title"/>
    <w:uiPriority w:val="33"/>
    <w:qFormat/>
    <w:rsid w:val="00CC2F4A"/>
    <w:rPr>
      <w:b/>
      <w:bCs/>
      <w:smallCaps/>
      <w:spacing w:val="5"/>
    </w:rPr>
  </w:style>
  <w:style w:type="table" w:styleId="Tabelraster">
    <w:name w:val="Table Grid"/>
    <w:basedOn w:val="Standaardtabel"/>
    <w:rsid w:val="00CA0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uiPriority w:val="99"/>
    <w:semiHidden/>
    <w:unhideWhenUsed/>
    <w:rsid w:val="00D77F3C"/>
    <w:rPr>
      <w:color w:val="808080"/>
      <w:shd w:val="clear" w:color="auto" w:fill="E6E6E6"/>
    </w:rPr>
  </w:style>
  <w:style w:type="paragraph" w:styleId="Normaalweb">
    <w:name w:val="Normal (Web)"/>
    <w:basedOn w:val="Standaard"/>
    <w:uiPriority w:val="99"/>
    <w:unhideWhenUsed/>
    <w:rsid w:val="002B11E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68085">
      <w:bodyDiv w:val="1"/>
      <w:marLeft w:val="0"/>
      <w:marRight w:val="0"/>
      <w:marTop w:val="0"/>
      <w:marBottom w:val="0"/>
      <w:divBdr>
        <w:top w:val="none" w:sz="0" w:space="0" w:color="auto"/>
        <w:left w:val="none" w:sz="0" w:space="0" w:color="auto"/>
        <w:bottom w:val="none" w:sz="0" w:space="0" w:color="auto"/>
        <w:right w:val="none" w:sz="0" w:space="0" w:color="auto"/>
      </w:divBdr>
    </w:div>
    <w:div w:id="5292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r@futuracollege.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r@futuracolleg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00_algemeen\%23sjablonen\Inbindverslag%20Futur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550BBBF8AD2A428B75642B262642BD" ma:contentTypeVersion="10" ma:contentTypeDescription="Een nieuw document maken." ma:contentTypeScope="" ma:versionID="93f83bc4c42b582c7c0a8f1a10093a73">
  <xsd:schema xmlns:xsd="http://www.w3.org/2001/XMLSchema" xmlns:xs="http://www.w3.org/2001/XMLSchema" xmlns:p="http://schemas.microsoft.com/office/2006/metadata/properties" xmlns:ns2="c73f0807-1a8e-40d5-b0f7-0871256ed0f6" xmlns:ns3="ab1d8fa7-3f22-4969-b235-fded6a689ea5" targetNamespace="http://schemas.microsoft.com/office/2006/metadata/properties" ma:root="true" ma:fieldsID="c76787693b5fd6e105aed35ab235d9ba" ns2:_="" ns3:_="">
    <xsd:import namespace="c73f0807-1a8e-40d5-b0f7-0871256ed0f6"/>
    <xsd:import namespace="ab1d8fa7-3f22-4969-b235-fded6a689e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f0807-1a8e-40d5-b0f7-0871256ed0f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1d8fa7-3f22-4969-b235-fded6a689ea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C286D-0C43-4F54-9468-47D8E5E721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C59526-F3C8-43E7-82CC-1925728C3678}">
  <ds:schemaRefs>
    <ds:schemaRef ds:uri="http://schemas.microsoft.com/sharepoint/v3/contenttype/forms"/>
  </ds:schemaRefs>
</ds:datastoreItem>
</file>

<file path=customXml/itemProps3.xml><?xml version="1.0" encoding="utf-8"?>
<ds:datastoreItem xmlns:ds="http://schemas.openxmlformats.org/officeDocument/2006/customXml" ds:itemID="{ADA3CBA2-306D-4A7E-BCBA-7278EA31C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f0807-1a8e-40d5-b0f7-0871256ed0f6"/>
    <ds:schemaRef ds:uri="ab1d8fa7-3f22-4969-b235-fded6a689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Inbindverslag Futura</Template>
  <TotalTime>33</TotalTime>
  <Pages>7</Pages>
  <Words>1097</Words>
  <Characters>6036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Inbindverslag Futura</vt:lpstr>
    </vt:vector>
  </TitlesOfParts>
  <Company>Futura College</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Inbindverslag Futura</dc:title>
  <dc:subject/>
  <dc:creator>Linda Plomp</dc:creator>
  <cp:keywords/>
  <cp:lastModifiedBy>Linda van Mourik</cp:lastModifiedBy>
  <cp:revision>10</cp:revision>
  <cp:lastPrinted>2019-09-23T19:30:00Z</cp:lastPrinted>
  <dcterms:created xsi:type="dcterms:W3CDTF">2019-09-23T16:40:00Z</dcterms:created>
  <dcterms:modified xsi:type="dcterms:W3CDTF">2019-10-29T12:39:00Z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0x01010078550BBBF8AD2A428B75642B262642BD</vt:lpwstr>
  </property>
</Properties>
</file>